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A52E4" w:rsidRDefault="005E177B" w:rsidP="002C7A5F">
      <w:r>
        <w:tab/>
      </w:r>
      <w:r>
        <w:tab/>
      </w:r>
      <w:r>
        <w:tab/>
      </w:r>
      <w:r>
        <w:tab/>
      </w:r>
      <w:r>
        <w:tab/>
      </w:r>
      <w:r>
        <w:tab/>
      </w:r>
      <w:r>
        <w:tab/>
      </w:r>
      <w:r>
        <w:tab/>
      </w:r>
      <w:r>
        <w:tab/>
      </w:r>
      <w:r>
        <w:tab/>
      </w:r>
    </w:p>
    <w:p w:rsidR="003A52E4" w:rsidRDefault="00D165B8">
      <w:pPr>
        <w:jc w:val="center"/>
        <w:rPr>
          <w:b/>
          <w:sz w:val="32"/>
          <w:szCs w:val="32"/>
        </w:rPr>
      </w:pPr>
    </w:p>
    <w:p w:rsidR="003A52E4" w:rsidRDefault="00D165B8">
      <w:pPr>
        <w:jc w:val="center"/>
        <w:rPr>
          <w:b/>
          <w:sz w:val="32"/>
          <w:szCs w:val="32"/>
        </w:rPr>
      </w:pPr>
    </w:p>
    <w:p w:rsidR="003A52E4" w:rsidRDefault="00D165B8">
      <w:pPr>
        <w:jc w:val="center"/>
        <w:rPr>
          <w:b/>
          <w:sz w:val="32"/>
          <w:szCs w:val="32"/>
        </w:rPr>
      </w:pPr>
    </w:p>
    <w:p w:rsidR="003A52E4" w:rsidRDefault="00D165B8">
      <w:pPr>
        <w:jc w:val="center"/>
        <w:rPr>
          <w:b/>
          <w:sz w:val="48"/>
          <w:szCs w:val="32"/>
        </w:rPr>
      </w:pPr>
    </w:p>
    <w:p w:rsidR="003A52E4" w:rsidRDefault="00D165B8">
      <w:pPr>
        <w:jc w:val="center"/>
        <w:rPr>
          <w:b/>
          <w:sz w:val="48"/>
          <w:szCs w:val="32"/>
        </w:rPr>
      </w:pPr>
    </w:p>
    <w:p w:rsidR="002C7A5F" w:rsidRPr="006729AE" w:rsidRDefault="00D165B8" w:rsidP="006729AE">
      <w:pPr>
        <w:jc w:val="center"/>
        <w:rPr>
          <w:sz w:val="30"/>
          <w:szCs w:val="30"/>
        </w:rPr>
      </w:pPr>
    </w:p>
    <w:p w:rsidR="0047440C" w:rsidRDefault="005E177B" w:rsidP="00264DA9">
      <w:pPr>
        <w:pStyle w:val="Overskrift"/>
      </w:pPr>
      <w:bookmarkStart w:id="0" w:name="_Toc20481221"/>
      <w:bookmarkStart w:id="1" w:name="_Toc37063786"/>
      <w:r>
        <w:t xml:space="preserve">GENERELL KRAVSPESIFIKASJON FOR KJØP AV </w:t>
      </w:r>
      <w:r>
        <w:br/>
      </w:r>
      <w:r>
        <w:br/>
        <w:t>HÅNDVERKERTJENESTER</w:t>
      </w:r>
      <w:bookmarkEnd w:id="0"/>
      <w:bookmarkEnd w:id="1"/>
      <w:r>
        <w:t xml:space="preserve"> </w:t>
      </w:r>
      <w:r>
        <w:br/>
      </w:r>
    </w:p>
    <w:p w:rsidR="00992288" w:rsidRPr="0047440C" w:rsidRDefault="005E177B" w:rsidP="00264DA9">
      <w:pPr>
        <w:pStyle w:val="Overskrift"/>
        <w:rPr>
          <w:bCs/>
        </w:rPr>
      </w:pPr>
      <w:bookmarkStart w:id="2" w:name="_Toc20481222"/>
      <w:bookmarkStart w:id="3" w:name="_Toc37063787"/>
      <w:r>
        <w:t>STATSBYGG</w:t>
      </w:r>
      <w:bookmarkEnd w:id="2"/>
      <w:bookmarkEnd w:id="3"/>
    </w:p>
    <w:p w:rsidR="0047440C" w:rsidRPr="0047440C" w:rsidRDefault="00D165B8" w:rsidP="0047440C">
      <w:pPr>
        <w:jc w:val="center"/>
        <w:rPr>
          <w:b/>
          <w:sz w:val="24"/>
          <w:szCs w:val="24"/>
        </w:rPr>
      </w:pPr>
    </w:p>
    <w:p w:rsidR="0047440C" w:rsidRPr="0047440C" w:rsidRDefault="00D165B8" w:rsidP="0047440C">
      <w:pPr>
        <w:jc w:val="center"/>
        <w:rPr>
          <w:b/>
          <w:sz w:val="24"/>
          <w:szCs w:val="24"/>
        </w:rPr>
      </w:pPr>
    </w:p>
    <w:p w:rsidR="0047440C" w:rsidRPr="0047440C" w:rsidRDefault="00D165B8" w:rsidP="0047440C">
      <w:pPr>
        <w:jc w:val="center"/>
        <w:rPr>
          <w:b/>
          <w:sz w:val="24"/>
          <w:szCs w:val="24"/>
        </w:rPr>
      </w:pPr>
    </w:p>
    <w:p w:rsidR="0047440C" w:rsidRPr="0047440C" w:rsidRDefault="005E177B" w:rsidP="0047440C">
      <w:pPr>
        <w:jc w:val="center"/>
        <w:rPr>
          <w:b/>
          <w:sz w:val="24"/>
          <w:szCs w:val="24"/>
        </w:rPr>
      </w:pPr>
      <w:bookmarkStart w:id="4" w:name="_GoBack"/>
      <w:bookmarkEnd w:id="4"/>
      <w:r w:rsidRPr="0047440C">
        <w:rPr>
          <w:b/>
          <w:bCs/>
          <w:sz w:val="24"/>
          <w:szCs w:val="24"/>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sdtContent>
        <w:p w:rsidR="00133735" w:rsidRDefault="005E177B">
          <w:pPr>
            <w:pStyle w:val="Overskriftforinnholdsfortegnelse"/>
          </w:pPr>
          <w:r>
            <w:t>Innhold</w:t>
          </w:r>
        </w:p>
        <w:p w:rsidR="005E177B" w:rsidRDefault="005E177B">
          <w:pPr>
            <w:pStyle w:val="INNH1"/>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37063786" w:history="1">
            <w:r w:rsidRPr="003A1402">
              <w:rPr>
                <w:rStyle w:val="Hyperkobling"/>
              </w:rPr>
              <w:t>GENERELL KRAVSPESIFIKASJON FOR KJØP AV   HÅNDVERKERTJENESTER</w:t>
            </w:r>
            <w:r>
              <w:rPr>
                <w:webHidden/>
              </w:rPr>
              <w:tab/>
            </w:r>
            <w:r>
              <w:rPr>
                <w:webHidden/>
              </w:rPr>
              <w:fldChar w:fldCharType="begin"/>
            </w:r>
            <w:r>
              <w:rPr>
                <w:webHidden/>
              </w:rPr>
              <w:instrText xml:space="preserve"> PAGEREF _Toc37063786 \h </w:instrText>
            </w:r>
            <w:r>
              <w:rPr>
                <w:webHidden/>
              </w:rPr>
            </w:r>
            <w:r>
              <w:rPr>
                <w:webHidden/>
              </w:rPr>
              <w:fldChar w:fldCharType="separate"/>
            </w:r>
            <w:r>
              <w:rPr>
                <w:webHidden/>
              </w:rPr>
              <w:t>1</w:t>
            </w:r>
            <w:r>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787" w:history="1">
            <w:r w:rsidR="005E177B" w:rsidRPr="003A1402">
              <w:rPr>
                <w:rStyle w:val="Hyperkobling"/>
              </w:rPr>
              <w:t>STATSBYGG</w:t>
            </w:r>
            <w:r w:rsidR="005E177B">
              <w:rPr>
                <w:webHidden/>
              </w:rPr>
              <w:tab/>
            </w:r>
            <w:r w:rsidR="005E177B">
              <w:rPr>
                <w:webHidden/>
              </w:rPr>
              <w:fldChar w:fldCharType="begin"/>
            </w:r>
            <w:r w:rsidR="005E177B">
              <w:rPr>
                <w:webHidden/>
              </w:rPr>
              <w:instrText xml:space="preserve"> PAGEREF _Toc37063787 \h </w:instrText>
            </w:r>
            <w:r w:rsidR="005E177B">
              <w:rPr>
                <w:webHidden/>
              </w:rPr>
            </w:r>
            <w:r w:rsidR="005E177B">
              <w:rPr>
                <w:webHidden/>
              </w:rPr>
              <w:fldChar w:fldCharType="separate"/>
            </w:r>
            <w:r w:rsidR="005E177B">
              <w:rPr>
                <w:webHidden/>
              </w:rPr>
              <w:t>1</w:t>
            </w:r>
            <w:r w:rsidR="005E177B">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788" w:history="1">
            <w:r w:rsidR="005E177B" w:rsidRPr="003A1402">
              <w:rPr>
                <w:rStyle w:val="Hyperkobling"/>
              </w:rPr>
              <w:t>1</w:t>
            </w:r>
            <w:r w:rsidR="005E177B">
              <w:rPr>
                <w:rFonts w:asciiTheme="minorHAnsi" w:eastAsiaTheme="minorEastAsia" w:hAnsiTheme="minorHAnsi" w:cstheme="minorBidi"/>
                <w:sz w:val="22"/>
                <w:szCs w:val="22"/>
              </w:rPr>
              <w:tab/>
            </w:r>
            <w:r w:rsidR="005E177B" w:rsidRPr="003A1402">
              <w:rPr>
                <w:rStyle w:val="Hyperkobling"/>
              </w:rPr>
              <w:t>Generell orientering</w:t>
            </w:r>
            <w:r w:rsidR="005E177B">
              <w:rPr>
                <w:webHidden/>
              </w:rPr>
              <w:tab/>
            </w:r>
            <w:r w:rsidR="005E177B">
              <w:rPr>
                <w:webHidden/>
              </w:rPr>
              <w:fldChar w:fldCharType="begin"/>
            </w:r>
            <w:r w:rsidR="005E177B">
              <w:rPr>
                <w:webHidden/>
              </w:rPr>
              <w:instrText xml:space="preserve"> PAGEREF _Toc37063788 \h </w:instrText>
            </w:r>
            <w:r w:rsidR="005E177B">
              <w:rPr>
                <w:webHidden/>
              </w:rPr>
            </w:r>
            <w:r w:rsidR="005E177B">
              <w:rPr>
                <w:webHidden/>
              </w:rPr>
              <w:fldChar w:fldCharType="separate"/>
            </w:r>
            <w:r w:rsidR="005E177B">
              <w:rPr>
                <w:webHidden/>
              </w:rPr>
              <w:t>3</w:t>
            </w:r>
            <w:r w:rsidR="005E177B">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789" w:history="1">
            <w:r w:rsidR="005E177B" w:rsidRPr="003A1402">
              <w:rPr>
                <w:rStyle w:val="Hyperkobling"/>
              </w:rPr>
              <w:t>2</w:t>
            </w:r>
            <w:r w:rsidR="005E177B">
              <w:rPr>
                <w:rFonts w:asciiTheme="minorHAnsi" w:eastAsiaTheme="minorEastAsia" w:hAnsiTheme="minorHAnsi" w:cstheme="minorBidi"/>
                <w:sz w:val="22"/>
                <w:szCs w:val="22"/>
              </w:rPr>
              <w:tab/>
            </w:r>
            <w:r w:rsidR="005E177B" w:rsidRPr="003A1402">
              <w:rPr>
                <w:rStyle w:val="Hyperkobling"/>
              </w:rPr>
              <w:t>Arbeidstid</w:t>
            </w:r>
            <w:r w:rsidR="005E177B">
              <w:rPr>
                <w:webHidden/>
              </w:rPr>
              <w:tab/>
            </w:r>
            <w:r w:rsidR="005E177B">
              <w:rPr>
                <w:webHidden/>
              </w:rPr>
              <w:fldChar w:fldCharType="begin"/>
            </w:r>
            <w:r w:rsidR="005E177B">
              <w:rPr>
                <w:webHidden/>
              </w:rPr>
              <w:instrText xml:space="preserve"> PAGEREF _Toc37063789 \h </w:instrText>
            </w:r>
            <w:r w:rsidR="005E177B">
              <w:rPr>
                <w:webHidden/>
              </w:rPr>
            </w:r>
            <w:r w:rsidR="005E177B">
              <w:rPr>
                <w:webHidden/>
              </w:rPr>
              <w:fldChar w:fldCharType="separate"/>
            </w:r>
            <w:r w:rsidR="005E177B">
              <w:rPr>
                <w:webHidden/>
              </w:rPr>
              <w:t>3</w:t>
            </w:r>
            <w:r w:rsidR="005E177B">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790" w:history="1">
            <w:r w:rsidR="005E177B" w:rsidRPr="003A1402">
              <w:rPr>
                <w:rStyle w:val="Hyperkobling"/>
              </w:rPr>
              <w:t>3</w:t>
            </w:r>
            <w:r w:rsidR="005E177B">
              <w:rPr>
                <w:rFonts w:asciiTheme="minorHAnsi" w:eastAsiaTheme="minorEastAsia" w:hAnsiTheme="minorHAnsi" w:cstheme="minorBidi"/>
                <w:sz w:val="22"/>
                <w:szCs w:val="22"/>
              </w:rPr>
              <w:tab/>
            </w:r>
            <w:r w:rsidR="005E177B" w:rsidRPr="003A1402">
              <w:rPr>
                <w:rStyle w:val="Hyperkobling"/>
              </w:rPr>
              <w:t>Krav til språk</w:t>
            </w:r>
            <w:r w:rsidR="005E177B">
              <w:rPr>
                <w:webHidden/>
              </w:rPr>
              <w:tab/>
            </w:r>
            <w:r w:rsidR="005E177B">
              <w:rPr>
                <w:webHidden/>
              </w:rPr>
              <w:fldChar w:fldCharType="begin"/>
            </w:r>
            <w:r w:rsidR="005E177B">
              <w:rPr>
                <w:webHidden/>
              </w:rPr>
              <w:instrText xml:space="preserve"> PAGEREF _Toc37063790 \h </w:instrText>
            </w:r>
            <w:r w:rsidR="005E177B">
              <w:rPr>
                <w:webHidden/>
              </w:rPr>
            </w:r>
            <w:r w:rsidR="005E177B">
              <w:rPr>
                <w:webHidden/>
              </w:rPr>
              <w:fldChar w:fldCharType="separate"/>
            </w:r>
            <w:r w:rsidR="005E177B">
              <w:rPr>
                <w:webHidden/>
              </w:rPr>
              <w:t>3</w:t>
            </w:r>
            <w:r w:rsidR="005E177B">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791" w:history="1">
            <w:r w:rsidR="005E177B" w:rsidRPr="003A1402">
              <w:rPr>
                <w:rStyle w:val="Hyperkobling"/>
              </w:rPr>
              <w:t>4</w:t>
            </w:r>
            <w:r w:rsidR="005E177B">
              <w:rPr>
                <w:rFonts w:asciiTheme="minorHAnsi" w:eastAsiaTheme="minorEastAsia" w:hAnsiTheme="minorHAnsi" w:cstheme="minorBidi"/>
                <w:sz w:val="22"/>
                <w:szCs w:val="22"/>
              </w:rPr>
              <w:tab/>
            </w:r>
            <w:r w:rsidR="005E177B" w:rsidRPr="003A1402">
              <w:rPr>
                <w:rStyle w:val="Hyperkobling"/>
              </w:rPr>
              <w:t>Kvalitet på arbeidet</w:t>
            </w:r>
            <w:r w:rsidR="005E177B">
              <w:rPr>
                <w:webHidden/>
              </w:rPr>
              <w:tab/>
            </w:r>
            <w:r w:rsidR="005E177B">
              <w:rPr>
                <w:webHidden/>
              </w:rPr>
              <w:fldChar w:fldCharType="begin"/>
            </w:r>
            <w:r w:rsidR="005E177B">
              <w:rPr>
                <w:webHidden/>
              </w:rPr>
              <w:instrText xml:space="preserve"> PAGEREF _Toc37063791 \h </w:instrText>
            </w:r>
            <w:r w:rsidR="005E177B">
              <w:rPr>
                <w:webHidden/>
              </w:rPr>
            </w:r>
            <w:r w:rsidR="005E177B">
              <w:rPr>
                <w:webHidden/>
              </w:rPr>
              <w:fldChar w:fldCharType="separate"/>
            </w:r>
            <w:r w:rsidR="005E177B">
              <w:rPr>
                <w:webHidden/>
              </w:rPr>
              <w:t>3</w:t>
            </w:r>
            <w:r w:rsidR="005E177B">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792" w:history="1">
            <w:r w:rsidR="005E177B" w:rsidRPr="003A1402">
              <w:rPr>
                <w:rStyle w:val="Hyperkobling"/>
              </w:rPr>
              <w:t>5</w:t>
            </w:r>
            <w:r w:rsidR="005E177B">
              <w:rPr>
                <w:rFonts w:asciiTheme="minorHAnsi" w:eastAsiaTheme="minorEastAsia" w:hAnsiTheme="minorHAnsi" w:cstheme="minorBidi"/>
                <w:sz w:val="22"/>
                <w:szCs w:val="22"/>
              </w:rPr>
              <w:tab/>
            </w:r>
            <w:r w:rsidR="005E177B" w:rsidRPr="003A1402">
              <w:rPr>
                <w:rStyle w:val="Hyperkobling"/>
              </w:rPr>
              <w:t>Universell utforming</w:t>
            </w:r>
            <w:r w:rsidR="005E177B">
              <w:rPr>
                <w:webHidden/>
              </w:rPr>
              <w:tab/>
            </w:r>
            <w:r w:rsidR="005E177B">
              <w:rPr>
                <w:webHidden/>
              </w:rPr>
              <w:fldChar w:fldCharType="begin"/>
            </w:r>
            <w:r w:rsidR="005E177B">
              <w:rPr>
                <w:webHidden/>
              </w:rPr>
              <w:instrText xml:space="preserve"> PAGEREF _Toc37063792 \h </w:instrText>
            </w:r>
            <w:r w:rsidR="005E177B">
              <w:rPr>
                <w:webHidden/>
              </w:rPr>
            </w:r>
            <w:r w:rsidR="005E177B">
              <w:rPr>
                <w:webHidden/>
              </w:rPr>
              <w:fldChar w:fldCharType="separate"/>
            </w:r>
            <w:r w:rsidR="005E177B">
              <w:rPr>
                <w:webHidden/>
              </w:rPr>
              <w:t>4</w:t>
            </w:r>
            <w:r w:rsidR="005E177B">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793" w:history="1">
            <w:r w:rsidR="005E177B" w:rsidRPr="003A1402">
              <w:rPr>
                <w:rStyle w:val="Hyperkobling"/>
              </w:rPr>
              <w:t>6</w:t>
            </w:r>
            <w:r w:rsidR="005E177B">
              <w:rPr>
                <w:rFonts w:asciiTheme="minorHAnsi" w:eastAsiaTheme="minorEastAsia" w:hAnsiTheme="minorHAnsi" w:cstheme="minorBidi"/>
                <w:sz w:val="22"/>
                <w:szCs w:val="22"/>
              </w:rPr>
              <w:tab/>
            </w:r>
            <w:r w:rsidR="005E177B" w:rsidRPr="003A1402">
              <w:rPr>
                <w:rStyle w:val="Hyperkobling"/>
              </w:rPr>
              <w:t>Leveringstid</w:t>
            </w:r>
            <w:r w:rsidR="005E177B">
              <w:rPr>
                <w:webHidden/>
              </w:rPr>
              <w:tab/>
            </w:r>
            <w:r w:rsidR="005E177B">
              <w:rPr>
                <w:webHidden/>
              </w:rPr>
              <w:fldChar w:fldCharType="begin"/>
            </w:r>
            <w:r w:rsidR="005E177B">
              <w:rPr>
                <w:webHidden/>
              </w:rPr>
              <w:instrText xml:space="preserve"> PAGEREF _Toc37063793 \h </w:instrText>
            </w:r>
            <w:r w:rsidR="005E177B">
              <w:rPr>
                <w:webHidden/>
              </w:rPr>
            </w:r>
            <w:r w:rsidR="005E177B">
              <w:rPr>
                <w:webHidden/>
              </w:rPr>
              <w:fldChar w:fldCharType="separate"/>
            </w:r>
            <w:r w:rsidR="005E177B">
              <w:rPr>
                <w:webHidden/>
              </w:rPr>
              <w:t>4</w:t>
            </w:r>
            <w:r w:rsidR="005E177B">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794" w:history="1">
            <w:r w:rsidR="005E177B" w:rsidRPr="003A1402">
              <w:rPr>
                <w:rStyle w:val="Hyperkobling"/>
              </w:rPr>
              <w:t>7</w:t>
            </w:r>
            <w:r w:rsidR="005E177B">
              <w:rPr>
                <w:rFonts w:asciiTheme="minorHAnsi" w:eastAsiaTheme="minorEastAsia" w:hAnsiTheme="minorHAnsi" w:cstheme="minorBidi"/>
                <w:sz w:val="22"/>
                <w:szCs w:val="22"/>
              </w:rPr>
              <w:tab/>
            </w:r>
            <w:r w:rsidR="005E177B" w:rsidRPr="003A1402">
              <w:rPr>
                <w:rStyle w:val="Hyperkobling"/>
              </w:rPr>
              <w:t>Koordinering av arbeider/underleverandører</w:t>
            </w:r>
            <w:r w:rsidR="005E177B">
              <w:rPr>
                <w:webHidden/>
              </w:rPr>
              <w:tab/>
            </w:r>
            <w:r w:rsidR="005E177B">
              <w:rPr>
                <w:webHidden/>
              </w:rPr>
              <w:fldChar w:fldCharType="begin"/>
            </w:r>
            <w:r w:rsidR="005E177B">
              <w:rPr>
                <w:webHidden/>
              </w:rPr>
              <w:instrText xml:space="preserve"> PAGEREF _Toc37063794 \h </w:instrText>
            </w:r>
            <w:r w:rsidR="005E177B">
              <w:rPr>
                <w:webHidden/>
              </w:rPr>
            </w:r>
            <w:r w:rsidR="005E177B">
              <w:rPr>
                <w:webHidden/>
              </w:rPr>
              <w:fldChar w:fldCharType="separate"/>
            </w:r>
            <w:r w:rsidR="005E177B">
              <w:rPr>
                <w:webHidden/>
              </w:rPr>
              <w:t>4</w:t>
            </w:r>
            <w:r w:rsidR="005E177B">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795" w:history="1">
            <w:r w:rsidR="005E177B" w:rsidRPr="003A1402">
              <w:rPr>
                <w:rStyle w:val="Hyperkobling"/>
              </w:rPr>
              <w:t>8</w:t>
            </w:r>
            <w:r w:rsidR="005E177B">
              <w:rPr>
                <w:rFonts w:asciiTheme="minorHAnsi" w:eastAsiaTheme="minorEastAsia" w:hAnsiTheme="minorHAnsi" w:cstheme="minorBidi"/>
                <w:sz w:val="22"/>
                <w:szCs w:val="22"/>
              </w:rPr>
              <w:tab/>
            </w:r>
            <w:r w:rsidR="005E177B" w:rsidRPr="003A1402">
              <w:rPr>
                <w:rStyle w:val="Hyperkobling"/>
              </w:rPr>
              <w:t>Teknisk bistand</w:t>
            </w:r>
            <w:r w:rsidR="005E177B">
              <w:rPr>
                <w:webHidden/>
              </w:rPr>
              <w:tab/>
            </w:r>
            <w:r w:rsidR="005E177B">
              <w:rPr>
                <w:webHidden/>
              </w:rPr>
              <w:fldChar w:fldCharType="begin"/>
            </w:r>
            <w:r w:rsidR="005E177B">
              <w:rPr>
                <w:webHidden/>
              </w:rPr>
              <w:instrText xml:space="preserve"> PAGEREF _Toc37063795 \h </w:instrText>
            </w:r>
            <w:r w:rsidR="005E177B">
              <w:rPr>
                <w:webHidden/>
              </w:rPr>
            </w:r>
            <w:r w:rsidR="005E177B">
              <w:rPr>
                <w:webHidden/>
              </w:rPr>
              <w:fldChar w:fldCharType="separate"/>
            </w:r>
            <w:r w:rsidR="005E177B">
              <w:rPr>
                <w:webHidden/>
              </w:rPr>
              <w:t>5</w:t>
            </w:r>
            <w:r w:rsidR="005E177B">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796" w:history="1">
            <w:r w:rsidR="005E177B" w:rsidRPr="003A1402">
              <w:rPr>
                <w:rStyle w:val="Hyperkobling"/>
              </w:rPr>
              <w:t>9</w:t>
            </w:r>
            <w:r w:rsidR="005E177B">
              <w:rPr>
                <w:rFonts w:asciiTheme="minorHAnsi" w:eastAsiaTheme="minorEastAsia" w:hAnsiTheme="minorHAnsi" w:cstheme="minorBidi"/>
                <w:sz w:val="22"/>
                <w:szCs w:val="22"/>
              </w:rPr>
              <w:tab/>
            </w:r>
            <w:r w:rsidR="005E177B" w:rsidRPr="003A1402">
              <w:rPr>
                <w:rStyle w:val="Hyperkobling"/>
              </w:rPr>
              <w:t>Avrop på rammeavtale</w:t>
            </w:r>
            <w:r w:rsidR="005E177B">
              <w:rPr>
                <w:webHidden/>
              </w:rPr>
              <w:tab/>
            </w:r>
            <w:r w:rsidR="005E177B">
              <w:rPr>
                <w:webHidden/>
              </w:rPr>
              <w:fldChar w:fldCharType="begin"/>
            </w:r>
            <w:r w:rsidR="005E177B">
              <w:rPr>
                <w:webHidden/>
              </w:rPr>
              <w:instrText xml:space="preserve"> PAGEREF _Toc37063796 \h </w:instrText>
            </w:r>
            <w:r w:rsidR="005E177B">
              <w:rPr>
                <w:webHidden/>
              </w:rPr>
            </w:r>
            <w:r w:rsidR="005E177B">
              <w:rPr>
                <w:webHidden/>
              </w:rPr>
              <w:fldChar w:fldCharType="separate"/>
            </w:r>
            <w:r w:rsidR="005E177B">
              <w:rPr>
                <w:webHidden/>
              </w:rPr>
              <w:t>5</w:t>
            </w:r>
            <w:r w:rsidR="005E177B">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797" w:history="1">
            <w:r w:rsidR="005E177B" w:rsidRPr="003A1402">
              <w:rPr>
                <w:rStyle w:val="Hyperkobling"/>
              </w:rPr>
              <w:t>10</w:t>
            </w:r>
            <w:r w:rsidR="005E177B">
              <w:rPr>
                <w:rFonts w:asciiTheme="minorHAnsi" w:eastAsiaTheme="minorEastAsia" w:hAnsiTheme="minorHAnsi" w:cstheme="minorBidi"/>
                <w:sz w:val="22"/>
                <w:szCs w:val="22"/>
              </w:rPr>
              <w:tab/>
            </w:r>
            <w:r w:rsidR="005E177B" w:rsidRPr="003A1402">
              <w:rPr>
                <w:rStyle w:val="Hyperkobling"/>
              </w:rPr>
              <w:t>Avviksrapportering</w:t>
            </w:r>
            <w:r w:rsidR="005E177B">
              <w:rPr>
                <w:webHidden/>
              </w:rPr>
              <w:tab/>
            </w:r>
            <w:r w:rsidR="005E177B">
              <w:rPr>
                <w:webHidden/>
              </w:rPr>
              <w:fldChar w:fldCharType="begin"/>
            </w:r>
            <w:r w:rsidR="005E177B">
              <w:rPr>
                <w:webHidden/>
              </w:rPr>
              <w:instrText xml:space="preserve"> PAGEREF _Toc37063797 \h </w:instrText>
            </w:r>
            <w:r w:rsidR="005E177B">
              <w:rPr>
                <w:webHidden/>
              </w:rPr>
            </w:r>
            <w:r w:rsidR="005E177B">
              <w:rPr>
                <w:webHidden/>
              </w:rPr>
              <w:fldChar w:fldCharType="separate"/>
            </w:r>
            <w:r w:rsidR="005E177B">
              <w:rPr>
                <w:webHidden/>
              </w:rPr>
              <w:t>5</w:t>
            </w:r>
            <w:r w:rsidR="005E177B">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798" w:history="1">
            <w:r w:rsidR="005E177B" w:rsidRPr="003A1402">
              <w:rPr>
                <w:rStyle w:val="Hyperkobling"/>
                <w:lang w:eastAsia="en-US"/>
              </w:rPr>
              <w:t>11</w:t>
            </w:r>
            <w:r w:rsidR="005E177B">
              <w:rPr>
                <w:rFonts w:asciiTheme="minorHAnsi" w:eastAsiaTheme="minorEastAsia" w:hAnsiTheme="minorHAnsi" w:cstheme="minorBidi"/>
                <w:sz w:val="22"/>
                <w:szCs w:val="22"/>
              </w:rPr>
              <w:tab/>
            </w:r>
            <w:r w:rsidR="005E177B" w:rsidRPr="003A1402">
              <w:rPr>
                <w:rStyle w:val="Hyperkobling"/>
                <w:lang w:eastAsia="en-US"/>
              </w:rPr>
              <w:t>FDV-dokumentasjon</w:t>
            </w:r>
            <w:r w:rsidR="005E177B">
              <w:rPr>
                <w:webHidden/>
              </w:rPr>
              <w:tab/>
            </w:r>
            <w:r w:rsidR="005E177B">
              <w:rPr>
                <w:webHidden/>
              </w:rPr>
              <w:fldChar w:fldCharType="begin"/>
            </w:r>
            <w:r w:rsidR="005E177B">
              <w:rPr>
                <w:webHidden/>
              </w:rPr>
              <w:instrText xml:space="preserve"> PAGEREF _Toc37063798 \h </w:instrText>
            </w:r>
            <w:r w:rsidR="005E177B">
              <w:rPr>
                <w:webHidden/>
              </w:rPr>
            </w:r>
            <w:r w:rsidR="005E177B">
              <w:rPr>
                <w:webHidden/>
              </w:rPr>
              <w:fldChar w:fldCharType="separate"/>
            </w:r>
            <w:r w:rsidR="005E177B">
              <w:rPr>
                <w:webHidden/>
              </w:rPr>
              <w:t>5</w:t>
            </w:r>
            <w:r w:rsidR="005E177B">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799" w:history="1">
            <w:r w:rsidR="005E177B" w:rsidRPr="003A1402">
              <w:rPr>
                <w:rStyle w:val="Hyperkobling"/>
              </w:rPr>
              <w:t>12</w:t>
            </w:r>
            <w:r w:rsidR="005E177B">
              <w:rPr>
                <w:rFonts w:asciiTheme="minorHAnsi" w:eastAsiaTheme="minorEastAsia" w:hAnsiTheme="minorHAnsi" w:cstheme="minorBidi"/>
                <w:sz w:val="22"/>
                <w:szCs w:val="22"/>
              </w:rPr>
              <w:tab/>
            </w:r>
            <w:r w:rsidR="005E177B" w:rsidRPr="003A1402">
              <w:rPr>
                <w:rStyle w:val="Hyperkobling"/>
              </w:rPr>
              <w:t>Materialer</w:t>
            </w:r>
            <w:r w:rsidR="005E177B">
              <w:rPr>
                <w:webHidden/>
              </w:rPr>
              <w:tab/>
            </w:r>
            <w:r w:rsidR="005E177B">
              <w:rPr>
                <w:webHidden/>
              </w:rPr>
              <w:fldChar w:fldCharType="begin"/>
            </w:r>
            <w:r w:rsidR="005E177B">
              <w:rPr>
                <w:webHidden/>
              </w:rPr>
              <w:instrText xml:space="preserve"> PAGEREF _Toc37063799 \h </w:instrText>
            </w:r>
            <w:r w:rsidR="005E177B">
              <w:rPr>
                <w:webHidden/>
              </w:rPr>
            </w:r>
            <w:r w:rsidR="005E177B">
              <w:rPr>
                <w:webHidden/>
              </w:rPr>
              <w:fldChar w:fldCharType="separate"/>
            </w:r>
            <w:r w:rsidR="005E177B">
              <w:rPr>
                <w:webHidden/>
              </w:rPr>
              <w:t>5</w:t>
            </w:r>
            <w:r w:rsidR="005E177B">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800" w:history="1">
            <w:r w:rsidR="005E177B" w:rsidRPr="003A1402">
              <w:rPr>
                <w:rStyle w:val="Hyperkobling"/>
              </w:rPr>
              <w:t>13</w:t>
            </w:r>
            <w:r w:rsidR="005E177B">
              <w:rPr>
                <w:rFonts w:asciiTheme="minorHAnsi" w:eastAsiaTheme="minorEastAsia" w:hAnsiTheme="minorHAnsi" w:cstheme="minorBidi"/>
                <w:sz w:val="22"/>
                <w:szCs w:val="22"/>
              </w:rPr>
              <w:tab/>
            </w:r>
            <w:r w:rsidR="005E177B" w:rsidRPr="003A1402">
              <w:rPr>
                <w:rStyle w:val="Hyperkobling"/>
              </w:rPr>
              <w:t>Krav til elektroniske oversiktslister</w:t>
            </w:r>
            <w:r w:rsidR="005E177B">
              <w:rPr>
                <w:webHidden/>
              </w:rPr>
              <w:tab/>
            </w:r>
            <w:r w:rsidR="005E177B">
              <w:rPr>
                <w:webHidden/>
              </w:rPr>
              <w:fldChar w:fldCharType="begin"/>
            </w:r>
            <w:r w:rsidR="005E177B">
              <w:rPr>
                <w:webHidden/>
              </w:rPr>
              <w:instrText xml:space="preserve"> PAGEREF _Toc37063800 \h </w:instrText>
            </w:r>
            <w:r w:rsidR="005E177B">
              <w:rPr>
                <w:webHidden/>
              </w:rPr>
            </w:r>
            <w:r w:rsidR="005E177B">
              <w:rPr>
                <w:webHidden/>
              </w:rPr>
              <w:fldChar w:fldCharType="separate"/>
            </w:r>
            <w:r w:rsidR="005E177B">
              <w:rPr>
                <w:webHidden/>
              </w:rPr>
              <w:t>5</w:t>
            </w:r>
            <w:r w:rsidR="005E177B">
              <w:rPr>
                <w:webHidden/>
              </w:rPr>
              <w:fldChar w:fldCharType="end"/>
            </w:r>
          </w:hyperlink>
        </w:p>
        <w:p w:rsidR="005E177B" w:rsidRDefault="00D165B8">
          <w:pPr>
            <w:pStyle w:val="INNH1"/>
            <w:rPr>
              <w:rFonts w:asciiTheme="minorHAnsi" w:eastAsiaTheme="minorEastAsia" w:hAnsiTheme="minorHAnsi" w:cstheme="minorBidi"/>
              <w:sz w:val="22"/>
              <w:szCs w:val="22"/>
            </w:rPr>
          </w:pPr>
          <w:hyperlink w:anchor="_Toc37063801" w:history="1">
            <w:r w:rsidR="005E177B" w:rsidRPr="003A1402">
              <w:rPr>
                <w:rStyle w:val="Hyperkobling"/>
              </w:rPr>
              <w:t>14</w:t>
            </w:r>
            <w:r w:rsidR="005E177B">
              <w:rPr>
                <w:rFonts w:asciiTheme="minorHAnsi" w:eastAsiaTheme="minorEastAsia" w:hAnsiTheme="minorHAnsi" w:cstheme="minorBidi"/>
                <w:sz w:val="22"/>
                <w:szCs w:val="22"/>
              </w:rPr>
              <w:tab/>
            </w:r>
            <w:r w:rsidR="005E177B" w:rsidRPr="003A1402">
              <w:rPr>
                <w:rStyle w:val="Hyperkobling"/>
              </w:rPr>
              <w:t>Krav til utarbeidelse av statistikk</w:t>
            </w:r>
            <w:r w:rsidR="005E177B">
              <w:rPr>
                <w:webHidden/>
              </w:rPr>
              <w:tab/>
            </w:r>
            <w:r w:rsidR="005E177B">
              <w:rPr>
                <w:webHidden/>
              </w:rPr>
              <w:fldChar w:fldCharType="begin"/>
            </w:r>
            <w:r w:rsidR="005E177B">
              <w:rPr>
                <w:webHidden/>
              </w:rPr>
              <w:instrText xml:space="preserve"> PAGEREF _Toc37063801 \h </w:instrText>
            </w:r>
            <w:r w:rsidR="005E177B">
              <w:rPr>
                <w:webHidden/>
              </w:rPr>
            </w:r>
            <w:r w:rsidR="005E177B">
              <w:rPr>
                <w:webHidden/>
              </w:rPr>
              <w:fldChar w:fldCharType="separate"/>
            </w:r>
            <w:r w:rsidR="005E177B">
              <w:rPr>
                <w:webHidden/>
              </w:rPr>
              <w:t>6</w:t>
            </w:r>
            <w:r w:rsidR="005E177B">
              <w:rPr>
                <w:webHidden/>
              </w:rPr>
              <w:fldChar w:fldCharType="end"/>
            </w:r>
          </w:hyperlink>
        </w:p>
        <w:p w:rsidR="00366D41" w:rsidRDefault="005E177B" w:rsidP="005F52BB">
          <w:pPr>
            <w:tabs>
              <w:tab w:val="right" w:leader="dot" w:pos="9356"/>
            </w:tabs>
            <w:rPr>
              <w:b/>
              <w:bCs/>
            </w:rPr>
          </w:pPr>
          <w:r>
            <w:rPr>
              <w:b/>
              <w:bCs/>
            </w:rPr>
            <w:fldChar w:fldCharType="end"/>
          </w:r>
        </w:p>
      </w:sdtContent>
    </w:sdt>
    <w:p w:rsidR="008A7F1F" w:rsidRDefault="00D165B8" w:rsidP="006729AE">
      <w:pPr>
        <w:rPr>
          <w:b/>
          <w:sz w:val="32"/>
          <w:szCs w:val="32"/>
        </w:rPr>
      </w:pPr>
    </w:p>
    <w:p w:rsidR="008A7F1F" w:rsidRPr="008A7F1F" w:rsidRDefault="00D165B8" w:rsidP="008A7F1F">
      <w:pPr>
        <w:rPr>
          <w:sz w:val="32"/>
          <w:szCs w:val="32"/>
        </w:rPr>
      </w:pPr>
    </w:p>
    <w:p w:rsidR="008A7F1F" w:rsidRDefault="005E177B" w:rsidP="008A7F1F">
      <w:pPr>
        <w:tabs>
          <w:tab w:val="left" w:pos="5550"/>
        </w:tabs>
        <w:rPr>
          <w:sz w:val="32"/>
          <w:szCs w:val="32"/>
        </w:rPr>
      </w:pPr>
      <w:r>
        <w:rPr>
          <w:sz w:val="32"/>
          <w:szCs w:val="32"/>
        </w:rPr>
        <w:tab/>
      </w:r>
    </w:p>
    <w:p w:rsidR="0020133C" w:rsidRDefault="005E177B" w:rsidP="00992288">
      <w:r w:rsidRPr="008A7F1F">
        <w:rPr>
          <w:sz w:val="32"/>
          <w:szCs w:val="32"/>
        </w:rPr>
        <w:br w:type="page"/>
      </w:r>
    </w:p>
    <w:p w:rsidR="0020133C" w:rsidRDefault="005E177B" w:rsidP="0020133C">
      <w:pPr>
        <w:pStyle w:val="Overskrift1"/>
      </w:pPr>
      <w:bookmarkStart w:id="5" w:name="_Toc20481223"/>
      <w:bookmarkStart w:id="6" w:name="_Toc37063788"/>
      <w:r>
        <w:lastRenderedPageBreak/>
        <w:t>Generell orientering</w:t>
      </w:r>
      <w:bookmarkEnd w:id="5"/>
      <w:bookmarkEnd w:id="6"/>
    </w:p>
    <w:p w:rsidR="00A723D5" w:rsidRDefault="00D165B8" w:rsidP="00A723D5">
      <w:pPr>
        <w:rPr>
          <w:snapToGrid w:val="0"/>
        </w:rPr>
      </w:pPr>
    </w:p>
    <w:p w:rsidR="00A723D5" w:rsidRPr="00A723D5" w:rsidRDefault="005E177B" w:rsidP="00A723D5">
      <w:pPr>
        <w:rPr>
          <w:snapToGrid w:val="0"/>
        </w:rPr>
      </w:pPr>
      <w:r w:rsidRPr="00A723D5">
        <w:rPr>
          <w:snapToGrid w:val="0"/>
        </w:rPr>
        <w:t xml:space="preserve">Tjenesteyteren skal oppgi en fast kontaktperson som mottar bestillinger og følger opp kontrakten vis a vis </w:t>
      </w:r>
      <w:r>
        <w:rPr>
          <w:snapToGrid w:val="0"/>
        </w:rPr>
        <w:t>Statsbygg</w:t>
      </w:r>
      <w:r w:rsidRPr="00A723D5">
        <w:rPr>
          <w:snapToGrid w:val="0"/>
        </w:rPr>
        <w:t xml:space="preserve">. Kontaktpersonen skal delta på oppfølgingsmøter med Statsbygg ved behov uten at dette medfører kostnader for Statsbygg. </w:t>
      </w:r>
    </w:p>
    <w:p w:rsidR="00A723D5" w:rsidRPr="00A723D5" w:rsidRDefault="00D165B8" w:rsidP="00A723D5">
      <w:pPr>
        <w:rPr>
          <w:snapToGrid w:val="0"/>
        </w:rPr>
      </w:pPr>
    </w:p>
    <w:p w:rsidR="00A723D5" w:rsidRPr="00A723D5" w:rsidRDefault="005E177B" w:rsidP="00A723D5">
      <w:pPr>
        <w:rPr>
          <w:snapToGrid w:val="0"/>
        </w:rPr>
      </w:pPr>
      <w:r w:rsidRPr="00A723D5">
        <w:rPr>
          <w:snapToGrid w:val="0"/>
        </w:rPr>
        <w:t xml:space="preserve">Det vil forekomme arbeid på eiendommer der Statsbygg har leietakere og hvor ekstra sikring og sikkerhetsklarering av tilbudt personell er </w:t>
      </w:r>
      <w:proofErr w:type="gramStart"/>
      <w:r w:rsidRPr="00A723D5">
        <w:rPr>
          <w:snapToGrid w:val="0"/>
        </w:rPr>
        <w:t>påkrevet</w:t>
      </w:r>
      <w:proofErr w:type="gramEnd"/>
      <w:r w:rsidRPr="00A723D5">
        <w:rPr>
          <w:snapToGrid w:val="0"/>
        </w:rPr>
        <w:t xml:space="preserve">. Tjenesteyteren skal, i gjennomføringen av arbeidet, forholde seg til dette på en akseptabel måte med hensyn til sikkerhet, effektivitet og atferd. </w:t>
      </w:r>
    </w:p>
    <w:p w:rsidR="00A723D5" w:rsidRPr="00A723D5" w:rsidRDefault="00D165B8" w:rsidP="00A723D5">
      <w:pPr>
        <w:rPr>
          <w:snapToGrid w:val="0"/>
        </w:rPr>
      </w:pPr>
    </w:p>
    <w:p w:rsidR="00A723D5" w:rsidRPr="00A723D5" w:rsidRDefault="005E177B" w:rsidP="00A723D5">
      <w:pPr>
        <w:rPr>
          <w:snapToGrid w:val="0"/>
        </w:rPr>
      </w:pPr>
      <w:r w:rsidRPr="00A723D5">
        <w:rPr>
          <w:snapToGrid w:val="0"/>
        </w:rPr>
        <w:t xml:space="preserve">For ordinære oppdrag for tjenestesteder i drift, avtales oppstart og gjennomføring med avtalt kontaktperson på det enkelte sted så snart som mulig etter mottatt bestilling/avrop. </w:t>
      </w:r>
    </w:p>
    <w:p w:rsidR="00A723D5" w:rsidRPr="00A723D5" w:rsidRDefault="00D165B8" w:rsidP="00A723D5">
      <w:pPr>
        <w:rPr>
          <w:snapToGrid w:val="0"/>
        </w:rPr>
      </w:pPr>
    </w:p>
    <w:p w:rsidR="00A723D5" w:rsidRPr="00A723D5" w:rsidRDefault="005E177B" w:rsidP="00A723D5">
      <w:pPr>
        <w:rPr>
          <w:snapToGrid w:val="0"/>
        </w:rPr>
      </w:pPr>
      <w:r w:rsidRPr="00A723D5">
        <w:rPr>
          <w:snapToGrid w:val="0"/>
        </w:rPr>
        <w:t xml:space="preserve">Tjenesteyteren sørger for adekvat avsperring/sikring mens arbeidet pågår, holder arbeidsstedet ryddig og foretar fullstendig opprydding etter fullført oppdrag. </w:t>
      </w:r>
    </w:p>
    <w:p w:rsidR="00A723D5" w:rsidRPr="00A723D5" w:rsidRDefault="00D165B8" w:rsidP="00A723D5">
      <w:pPr>
        <w:rPr>
          <w:snapToGrid w:val="0"/>
        </w:rPr>
      </w:pPr>
    </w:p>
    <w:p w:rsidR="00A723D5" w:rsidRPr="00A723D5" w:rsidRDefault="005E177B" w:rsidP="00A723D5">
      <w:pPr>
        <w:rPr>
          <w:snapToGrid w:val="0"/>
        </w:rPr>
      </w:pPr>
      <w:r w:rsidRPr="00A723D5">
        <w:rPr>
          <w:snapToGrid w:val="0"/>
        </w:rPr>
        <w:t xml:space="preserve">Det forutsettes at Tjenesteyteren tilpasser sine arbeider med de øvrige aktiviteter på arbeidsstedet. Tjenesteyteren skal gi tilbakemelding om oppstarts- og forventet ferdigstillelsestidspunkt. Dersom ikke annet er avtalt, skal det foretas en befaring på stedet med </w:t>
      </w:r>
      <w:r>
        <w:rPr>
          <w:snapToGrid w:val="0"/>
        </w:rPr>
        <w:t>Statsbygg</w:t>
      </w:r>
      <w:r w:rsidRPr="00A723D5">
        <w:rPr>
          <w:snapToGrid w:val="0"/>
        </w:rPr>
        <w:t xml:space="preserve"> før oppstart, og en ferdigbefaring etter utførelse av oppdraget. </w:t>
      </w:r>
    </w:p>
    <w:p w:rsidR="0020133C" w:rsidRPr="00A723D5" w:rsidRDefault="005E177B" w:rsidP="0020133C">
      <w:pPr>
        <w:pStyle w:val="Brdtekst"/>
        <w:rPr>
          <w:snapToGrid w:val="0"/>
        </w:rPr>
      </w:pPr>
      <w:r w:rsidRPr="00A723D5">
        <w:rPr>
          <w:snapToGrid w:val="0"/>
        </w:rPr>
        <w:t xml:space="preserve"> </w:t>
      </w:r>
    </w:p>
    <w:p w:rsidR="0020133C" w:rsidRDefault="005E177B" w:rsidP="0020133C">
      <w:pPr>
        <w:pStyle w:val="Overskrift1"/>
      </w:pPr>
      <w:bookmarkStart w:id="7" w:name="_Toc424203338"/>
      <w:bookmarkStart w:id="8" w:name="_Toc20481224"/>
      <w:bookmarkStart w:id="9" w:name="_Toc37063789"/>
      <w:r>
        <w:t>Arbeidstid</w:t>
      </w:r>
      <w:bookmarkEnd w:id="7"/>
      <w:bookmarkEnd w:id="8"/>
      <w:bookmarkEnd w:id="9"/>
    </w:p>
    <w:p w:rsidR="00A723D5" w:rsidRDefault="00D165B8" w:rsidP="00A723D5">
      <w:pPr>
        <w:rPr>
          <w:snapToGrid w:val="0"/>
        </w:rPr>
      </w:pPr>
      <w:bookmarkStart w:id="10" w:name="_Toc56511735"/>
      <w:bookmarkStart w:id="11" w:name="_Toc23863467"/>
      <w:bookmarkStart w:id="12" w:name="_Toc56511713"/>
    </w:p>
    <w:p w:rsidR="00A723D5" w:rsidRPr="00A723D5" w:rsidRDefault="005E177B" w:rsidP="00A723D5">
      <w:pPr>
        <w:rPr>
          <w:snapToGrid w:val="0"/>
        </w:rPr>
      </w:pPr>
      <w:r w:rsidRPr="00A723D5">
        <w:rPr>
          <w:snapToGrid w:val="0"/>
        </w:rPr>
        <w:t xml:space="preserve">Alle arbeider forutsettes gjennomført innenfor ordinær arbeidstid i tidsrommet 07.00-17.00 mandag – fredag. All bruk av overtid skal avklares med </w:t>
      </w:r>
      <w:r>
        <w:rPr>
          <w:snapToGrid w:val="0"/>
        </w:rPr>
        <w:t>Statsbygg</w:t>
      </w:r>
      <w:r w:rsidRPr="00A723D5">
        <w:rPr>
          <w:snapToGrid w:val="0"/>
        </w:rPr>
        <w:t xml:space="preserve"> og følge satser i gjeldende tariff. </w:t>
      </w:r>
    </w:p>
    <w:p w:rsidR="00A723D5" w:rsidRPr="00A723D5" w:rsidRDefault="00D165B8" w:rsidP="00A723D5">
      <w:pPr>
        <w:rPr>
          <w:snapToGrid w:val="0"/>
        </w:rPr>
      </w:pPr>
    </w:p>
    <w:p w:rsidR="00A723D5" w:rsidRPr="00A723D5" w:rsidRDefault="005E177B" w:rsidP="00A723D5">
      <w:pPr>
        <w:rPr>
          <w:snapToGrid w:val="0"/>
        </w:rPr>
      </w:pPr>
      <w:r w:rsidRPr="00A723D5">
        <w:rPr>
          <w:snapToGrid w:val="0"/>
        </w:rPr>
        <w:t xml:space="preserve">Hasteoppdrag kan forekomme utenfor ordinær arbeidstid, men det skal etterstrebes å få utført disse innenfor ordinær arbeidstid. </w:t>
      </w:r>
    </w:p>
    <w:p w:rsidR="0020133C" w:rsidRDefault="00D165B8" w:rsidP="0020133C">
      <w:pPr>
        <w:ind w:left="708"/>
      </w:pPr>
    </w:p>
    <w:p w:rsidR="0020133C" w:rsidRDefault="005E177B" w:rsidP="0020133C">
      <w:pPr>
        <w:pStyle w:val="Overskrift1"/>
      </w:pPr>
      <w:bookmarkStart w:id="13" w:name="_Toc20481225"/>
      <w:bookmarkStart w:id="14" w:name="_Toc37063790"/>
      <w:bookmarkStart w:id="15" w:name="_Toc424203341"/>
      <w:r>
        <w:t>Krav til språk</w:t>
      </w:r>
      <w:bookmarkEnd w:id="13"/>
      <w:bookmarkEnd w:id="14"/>
      <w:r>
        <w:t xml:space="preserve"> </w:t>
      </w:r>
      <w:bookmarkEnd w:id="15"/>
    </w:p>
    <w:p w:rsidR="0020133C" w:rsidRPr="00FF520B" w:rsidRDefault="00D165B8" w:rsidP="0020133C">
      <w:pPr>
        <w:jc w:val="both"/>
      </w:pPr>
    </w:p>
    <w:p w:rsidR="00A723D5" w:rsidRPr="007B2234" w:rsidRDefault="005E177B" w:rsidP="00A723D5">
      <w:pPr>
        <w:rPr>
          <w:snapToGrid w:val="0"/>
        </w:rPr>
      </w:pPr>
      <w:bookmarkStart w:id="16" w:name="_Toc424203342"/>
      <w:r w:rsidRPr="007B2234">
        <w:rPr>
          <w:snapToGrid w:val="0"/>
        </w:rPr>
        <w:t xml:space="preserve">Gjennomføring av denne rammeavtalen skal skje på norsk språk. Dette omfatter alle forhold, herunder tegninger, beskrivelser, rapportering, HMS, kvalitet, avvik, anvisninger på arbeidssted m.m. Det skal til enhver tid være minst 1 representant for Tjenesteyter på arbeidsstedet som behersker norsk og vedkommende må kunne kommunisere med Tjenesteyterens øvrige ansatte og </w:t>
      </w:r>
      <w:r>
        <w:rPr>
          <w:snapToGrid w:val="0"/>
        </w:rPr>
        <w:t>Statsbygg</w:t>
      </w:r>
      <w:r w:rsidRPr="007B2234">
        <w:rPr>
          <w:snapToGrid w:val="0"/>
        </w:rPr>
        <w:t>/</w:t>
      </w:r>
      <w:r>
        <w:rPr>
          <w:snapToGrid w:val="0"/>
        </w:rPr>
        <w:t>Statsbygg</w:t>
      </w:r>
      <w:r w:rsidRPr="007B2234">
        <w:rPr>
          <w:snapToGrid w:val="0"/>
        </w:rPr>
        <w:t xml:space="preserve">s leietakere på arbeidsstedet. </w:t>
      </w:r>
    </w:p>
    <w:p w:rsidR="007B2234" w:rsidRPr="00AE3371" w:rsidRDefault="00D165B8" w:rsidP="00A723D5">
      <w:pPr>
        <w:rPr>
          <w:rFonts w:ascii="Times New Roman" w:hAnsi="Times New Roman"/>
          <w:sz w:val="24"/>
          <w:szCs w:val="24"/>
        </w:rPr>
      </w:pPr>
    </w:p>
    <w:p w:rsidR="0020133C" w:rsidRDefault="005E177B" w:rsidP="0020133C">
      <w:pPr>
        <w:pStyle w:val="Overskrift1"/>
      </w:pPr>
      <w:bookmarkStart w:id="17" w:name="_Toc20481226"/>
      <w:bookmarkStart w:id="18" w:name="_Toc37063791"/>
      <w:r>
        <w:t>Kvalitet på arbeidet</w:t>
      </w:r>
      <w:bookmarkEnd w:id="16"/>
      <w:bookmarkEnd w:id="17"/>
      <w:bookmarkEnd w:id="18"/>
    </w:p>
    <w:p w:rsidR="00C97644" w:rsidRPr="00C97644" w:rsidRDefault="00D165B8" w:rsidP="00C97644"/>
    <w:p w:rsidR="007B2234" w:rsidRPr="007B2234" w:rsidRDefault="005E177B" w:rsidP="007B2234">
      <w:pPr>
        <w:rPr>
          <w:snapToGrid w:val="0"/>
        </w:rPr>
      </w:pPr>
      <w:r w:rsidRPr="007B2234">
        <w:rPr>
          <w:snapToGrid w:val="0"/>
        </w:rPr>
        <w:t xml:space="preserve">Arbeidene skal inneha en slik kvalitet at det ikke skal være nødvendig for </w:t>
      </w:r>
      <w:r>
        <w:rPr>
          <w:snapToGrid w:val="0"/>
        </w:rPr>
        <w:t>Statsbygg</w:t>
      </w:r>
      <w:r w:rsidRPr="007B2234">
        <w:rPr>
          <w:snapToGrid w:val="0"/>
        </w:rPr>
        <w:t xml:space="preserve"> å kontrollere disse. Kvaliteten på utført arbeid skal inngå i Tjenesteyterens internkontroll og være godkjent i henhold til disse før arbeidene meldes ferdig utført til </w:t>
      </w:r>
      <w:r>
        <w:rPr>
          <w:snapToGrid w:val="0"/>
        </w:rPr>
        <w:t>Statsbygg</w:t>
      </w:r>
      <w:r w:rsidRPr="007B2234">
        <w:rPr>
          <w:snapToGrid w:val="0"/>
        </w:rPr>
        <w:t xml:space="preserve">. </w:t>
      </w:r>
    </w:p>
    <w:p w:rsidR="007B2234" w:rsidRPr="007B2234" w:rsidRDefault="00D165B8" w:rsidP="007B2234">
      <w:pPr>
        <w:rPr>
          <w:snapToGrid w:val="0"/>
        </w:rPr>
      </w:pPr>
    </w:p>
    <w:p w:rsidR="007B2234" w:rsidRDefault="005E177B" w:rsidP="007B2234">
      <w:pPr>
        <w:rPr>
          <w:snapToGrid w:val="0"/>
        </w:rPr>
      </w:pPr>
      <w:r w:rsidRPr="007B2234">
        <w:rPr>
          <w:snapToGrid w:val="0"/>
        </w:rPr>
        <w:t xml:space="preserve">Utførelsen av arbeidene skal være av god håndverksmessig kvalitet, komplett levert og montert, i tråd med kravene til teknisk utførelse, produkters kvalitet, merking, dokumentasjon m.m. gitt i </w:t>
      </w:r>
      <w:r>
        <w:rPr>
          <w:snapToGrid w:val="0"/>
        </w:rPr>
        <w:t>relevante standarder (</w:t>
      </w:r>
      <w:r w:rsidRPr="007B2234">
        <w:rPr>
          <w:snapToGrid w:val="0"/>
        </w:rPr>
        <w:t>NS 3420</w:t>
      </w:r>
      <w:r>
        <w:rPr>
          <w:snapToGrid w:val="0"/>
        </w:rPr>
        <w:t xml:space="preserve">/NEK 400) </w:t>
      </w:r>
      <w:r w:rsidRPr="007B2234">
        <w:rPr>
          <w:snapToGrid w:val="0"/>
        </w:rPr>
        <w:t>med tilhørende henvisninger og eventuelle revisjoner av disse</w:t>
      </w:r>
      <w:r>
        <w:rPr>
          <w:snapToGrid w:val="0"/>
        </w:rPr>
        <w:t>.</w:t>
      </w:r>
    </w:p>
    <w:p w:rsidR="005677EF" w:rsidRDefault="00D165B8" w:rsidP="007B2234">
      <w:pPr>
        <w:rPr>
          <w:snapToGrid w:val="0"/>
        </w:rPr>
      </w:pPr>
    </w:p>
    <w:p w:rsidR="005677EF" w:rsidRPr="005677EF" w:rsidRDefault="005E177B" w:rsidP="005677EF">
      <w:pPr>
        <w:rPr>
          <w:snapToGrid w:val="0"/>
        </w:rPr>
      </w:pPr>
      <w:r>
        <w:rPr>
          <w:snapToGrid w:val="0"/>
        </w:rPr>
        <w:t>Statsbygg</w:t>
      </w:r>
      <w:r w:rsidRPr="005677EF">
        <w:rPr>
          <w:snapToGrid w:val="0"/>
        </w:rPr>
        <w:t xml:space="preserve"> er pålagt å ivareta </w:t>
      </w:r>
      <w:r>
        <w:rPr>
          <w:snapToGrid w:val="0"/>
        </w:rPr>
        <w:t xml:space="preserve">gjeldende </w:t>
      </w:r>
      <w:r w:rsidRPr="005677EF">
        <w:rPr>
          <w:snapToGrid w:val="0"/>
        </w:rPr>
        <w:t xml:space="preserve">Byggherreforskrift. Forskriften gjelder for arbeider som er gjenstand for denne konkurransen. </w:t>
      </w:r>
      <w:r>
        <w:rPr>
          <w:snapToGrid w:val="0"/>
        </w:rPr>
        <w:t>Statsbygg</w:t>
      </w:r>
      <w:r w:rsidRPr="005677EF">
        <w:rPr>
          <w:snapToGrid w:val="0"/>
        </w:rPr>
        <w:t xml:space="preserve"> vil utarbeide en overordnet plan for sikkerhet, helse og arbeidsmiljø (SHA-plan) iht. Byggherreforskriften §</w:t>
      </w:r>
      <w:r>
        <w:rPr>
          <w:snapToGrid w:val="0"/>
        </w:rPr>
        <w:t xml:space="preserve"> </w:t>
      </w:r>
      <w:r w:rsidRPr="005677EF">
        <w:rPr>
          <w:snapToGrid w:val="0"/>
        </w:rPr>
        <w:t xml:space="preserve">7, og planen vil bli tilpasset det enkelte, konkrete oppdrag. </w:t>
      </w:r>
      <w:r>
        <w:rPr>
          <w:snapToGrid w:val="0"/>
        </w:rPr>
        <w:t xml:space="preserve">Tjenesteyteren </w:t>
      </w:r>
      <w:r w:rsidRPr="005677EF">
        <w:rPr>
          <w:snapToGrid w:val="0"/>
        </w:rPr>
        <w:t xml:space="preserve">er forpliktet til å etterleve planen og </w:t>
      </w:r>
      <w:proofErr w:type="gramStart"/>
      <w:r w:rsidRPr="005677EF">
        <w:rPr>
          <w:snapToGrid w:val="0"/>
        </w:rPr>
        <w:t>implementere</w:t>
      </w:r>
      <w:proofErr w:type="gramEnd"/>
      <w:r w:rsidRPr="005677EF">
        <w:rPr>
          <w:snapToGrid w:val="0"/>
        </w:rPr>
        <w:t xml:space="preserve"> tilstrekkelige tiltak i egne HMS- rutiner. </w:t>
      </w:r>
    </w:p>
    <w:p w:rsidR="005677EF" w:rsidRPr="005677EF" w:rsidRDefault="00D165B8" w:rsidP="005677EF">
      <w:pPr>
        <w:rPr>
          <w:snapToGrid w:val="0"/>
        </w:rPr>
      </w:pPr>
    </w:p>
    <w:p w:rsidR="004805F2" w:rsidRPr="0055649A" w:rsidRDefault="005E177B" w:rsidP="004805F2">
      <w:pPr>
        <w:pStyle w:val="Listeavsnitt"/>
        <w:numPr>
          <w:ilvl w:val="0"/>
          <w:numId w:val="0"/>
        </w:numPr>
        <w:contextualSpacing w:val="0"/>
        <w:jc w:val="left"/>
        <w:rPr>
          <w:iCs/>
        </w:rPr>
      </w:pPr>
      <w:r w:rsidRPr="00A36799">
        <w:rPr>
          <w:iCs/>
          <w:snapToGrid w:val="0"/>
        </w:rPr>
        <w:t xml:space="preserve">Ved oppdrag hvor dette er relevant skal Tjenesteyteren gjøre seg kjent med Riksantikvarens/Byantikvaren/ Kommunens retningslinjer for arbeider på og i bygg med hensyn til </w:t>
      </w:r>
      <w:r w:rsidRPr="00A36799">
        <w:rPr>
          <w:iCs/>
          <w:snapToGrid w:val="0"/>
        </w:rPr>
        <w:lastRenderedPageBreak/>
        <w:t>fredede, vernede og bevaringsverdige bygg. Tjenesteyter skal i nær samhandling med Statsbygg, påse at arbeider ikke startes opp før det foreligger nødvendig godkjenning fra Kommune/Byantikvaren/Riksantikvar der dette er aktuelt.  Statsbyggs Forvaltningsplaner angir prosedyrer for vernede bygg. Planene vil gjøres tilgjengelig for rammeleverandør.</w:t>
      </w:r>
      <w:r>
        <w:rPr>
          <w:iCs/>
          <w:snapToGrid w:val="0"/>
        </w:rPr>
        <w:t xml:space="preserve"> </w:t>
      </w:r>
      <w:r w:rsidRPr="0055649A">
        <w:rPr>
          <w:iCs/>
        </w:rPr>
        <w:t>For arbeid som skal utføres på vernede eiendommer (alle verneformer) kan det kreves referanser på at de som utfører jobben har erfaring fra tilsvarende oppdrag/arbeider. Om dette ikke kan fremlegges står Statsbygg fritt til å velge utførende firma på disse eiendommene</w:t>
      </w:r>
    </w:p>
    <w:p w:rsidR="005677EF" w:rsidRPr="005677EF" w:rsidRDefault="00D165B8" w:rsidP="005677EF">
      <w:pPr>
        <w:rPr>
          <w:snapToGrid w:val="0"/>
        </w:rPr>
      </w:pPr>
    </w:p>
    <w:p w:rsidR="005677EF" w:rsidRPr="005677EF" w:rsidRDefault="005E177B" w:rsidP="005677EF">
      <w:pPr>
        <w:rPr>
          <w:snapToGrid w:val="0"/>
        </w:rPr>
      </w:pPr>
      <w:r w:rsidRPr="005677EF">
        <w:rPr>
          <w:snapToGrid w:val="0"/>
        </w:rPr>
        <w:t xml:space="preserve">Som ledd i innført kvalitetssikringsarbeid, vil vi be Tjenesteyteren vedlegge en egenerklæring for utførte tjenester sammen med faktura på arbeidet. </w:t>
      </w:r>
    </w:p>
    <w:p w:rsidR="005677EF" w:rsidRPr="005677EF" w:rsidRDefault="00D165B8" w:rsidP="005677EF">
      <w:pPr>
        <w:rPr>
          <w:snapToGrid w:val="0"/>
        </w:rPr>
      </w:pPr>
    </w:p>
    <w:p w:rsidR="005677EF" w:rsidRPr="005677EF" w:rsidRDefault="005E177B" w:rsidP="005677EF">
      <w:pPr>
        <w:rPr>
          <w:snapToGrid w:val="0"/>
        </w:rPr>
      </w:pPr>
      <w:r w:rsidRPr="005677EF">
        <w:rPr>
          <w:snapToGrid w:val="0"/>
        </w:rPr>
        <w:t xml:space="preserve">Som et minimum skal egenerklæringen </w:t>
      </w:r>
      <w:proofErr w:type="spellStart"/>
      <w:r w:rsidRPr="005677EF">
        <w:rPr>
          <w:snapToGrid w:val="0"/>
        </w:rPr>
        <w:t>innehold</w:t>
      </w:r>
      <w:proofErr w:type="spellEnd"/>
      <w:r w:rsidRPr="005677EF">
        <w:rPr>
          <w:snapToGrid w:val="0"/>
        </w:rPr>
        <w:t xml:space="preserve"> følgende opplysninger:</w:t>
      </w:r>
    </w:p>
    <w:p w:rsidR="005677EF" w:rsidRPr="005677EF" w:rsidRDefault="005E177B" w:rsidP="005677EF">
      <w:pPr>
        <w:numPr>
          <w:ilvl w:val="0"/>
          <w:numId w:val="10"/>
        </w:numPr>
        <w:contextualSpacing/>
        <w:rPr>
          <w:snapToGrid w:val="0"/>
        </w:rPr>
      </w:pPr>
      <w:r w:rsidRPr="005677EF">
        <w:rPr>
          <w:snapToGrid w:val="0"/>
        </w:rPr>
        <w:t>Anleggsadresse(-r)</w:t>
      </w:r>
    </w:p>
    <w:p w:rsidR="005677EF" w:rsidRPr="005677EF" w:rsidRDefault="005E177B" w:rsidP="005677EF">
      <w:pPr>
        <w:numPr>
          <w:ilvl w:val="0"/>
          <w:numId w:val="10"/>
        </w:numPr>
        <w:contextualSpacing/>
        <w:rPr>
          <w:snapToGrid w:val="0"/>
        </w:rPr>
      </w:pPr>
      <w:r w:rsidRPr="005677EF">
        <w:rPr>
          <w:snapToGrid w:val="0"/>
        </w:rPr>
        <w:t>Arbeidets art og omfang (for eksempel behandling av vindu)</w:t>
      </w:r>
    </w:p>
    <w:p w:rsidR="005677EF" w:rsidRPr="005677EF" w:rsidRDefault="005E177B" w:rsidP="005677EF">
      <w:pPr>
        <w:numPr>
          <w:ilvl w:val="0"/>
          <w:numId w:val="10"/>
        </w:numPr>
        <w:contextualSpacing/>
        <w:rPr>
          <w:snapToGrid w:val="0"/>
        </w:rPr>
      </w:pPr>
      <w:r w:rsidRPr="005677EF">
        <w:rPr>
          <w:snapToGrid w:val="0"/>
        </w:rPr>
        <w:t>Oppdragstype (bestilt eller periodisk)</w:t>
      </w:r>
    </w:p>
    <w:p w:rsidR="005677EF" w:rsidRPr="005677EF" w:rsidRDefault="005E177B" w:rsidP="005677EF">
      <w:pPr>
        <w:numPr>
          <w:ilvl w:val="0"/>
          <w:numId w:val="10"/>
        </w:numPr>
        <w:contextualSpacing/>
        <w:rPr>
          <w:snapToGrid w:val="0"/>
        </w:rPr>
      </w:pPr>
      <w:r w:rsidRPr="005677EF">
        <w:rPr>
          <w:snapToGrid w:val="0"/>
        </w:rPr>
        <w:t xml:space="preserve">Om oppdraget involverer/bør involvere andre faggrupper (for eksempel snekker, murer for tetting av åpninger o.l.) </w:t>
      </w:r>
    </w:p>
    <w:p w:rsidR="005677EF" w:rsidRPr="005677EF" w:rsidRDefault="005E177B" w:rsidP="005677EF">
      <w:pPr>
        <w:numPr>
          <w:ilvl w:val="0"/>
          <w:numId w:val="10"/>
        </w:numPr>
        <w:contextualSpacing/>
        <w:rPr>
          <w:snapToGrid w:val="0"/>
        </w:rPr>
      </w:pPr>
      <w:r w:rsidRPr="005677EF">
        <w:rPr>
          <w:snapToGrid w:val="0"/>
        </w:rPr>
        <w:t>Krav til utførelsen (foreligger spesielle myndighets- og/eller brukerkrav)</w:t>
      </w:r>
    </w:p>
    <w:p w:rsidR="005677EF" w:rsidRPr="005677EF" w:rsidRDefault="005E177B" w:rsidP="005677EF">
      <w:pPr>
        <w:numPr>
          <w:ilvl w:val="0"/>
          <w:numId w:val="10"/>
        </w:numPr>
        <w:contextualSpacing/>
        <w:rPr>
          <w:snapToGrid w:val="0"/>
        </w:rPr>
      </w:pPr>
      <w:r w:rsidRPr="005677EF">
        <w:rPr>
          <w:snapToGrid w:val="0"/>
        </w:rPr>
        <w:t xml:space="preserve">Henvisning til annen dokumentasjon (skisse, tegning, datablad, internkontrollskjema, foto, e.l.) </w:t>
      </w:r>
    </w:p>
    <w:p w:rsidR="005677EF" w:rsidRPr="005677EF" w:rsidRDefault="005E177B" w:rsidP="005677EF">
      <w:pPr>
        <w:numPr>
          <w:ilvl w:val="0"/>
          <w:numId w:val="10"/>
        </w:numPr>
        <w:contextualSpacing/>
        <w:rPr>
          <w:snapToGrid w:val="0"/>
        </w:rPr>
      </w:pPr>
      <w:proofErr w:type="gramStart"/>
      <w:r w:rsidRPr="005677EF">
        <w:rPr>
          <w:snapToGrid w:val="0"/>
        </w:rPr>
        <w:t>Oppdragets start- og eventuell sluttdato</w:t>
      </w:r>
      <w:proofErr w:type="gramEnd"/>
    </w:p>
    <w:p w:rsidR="005677EF" w:rsidRPr="005677EF" w:rsidRDefault="005E177B" w:rsidP="005677EF">
      <w:pPr>
        <w:numPr>
          <w:ilvl w:val="0"/>
          <w:numId w:val="10"/>
        </w:numPr>
        <w:contextualSpacing/>
        <w:rPr>
          <w:snapToGrid w:val="0"/>
        </w:rPr>
      </w:pPr>
      <w:r w:rsidRPr="005677EF">
        <w:rPr>
          <w:snapToGrid w:val="0"/>
        </w:rPr>
        <w:t xml:space="preserve">Om </w:t>
      </w:r>
      <w:proofErr w:type="spellStart"/>
      <w:r w:rsidRPr="005677EF">
        <w:rPr>
          <w:snapToGrid w:val="0"/>
        </w:rPr>
        <w:t>FDV</w:t>
      </w:r>
      <w:proofErr w:type="spellEnd"/>
      <w:r w:rsidRPr="005677EF">
        <w:rPr>
          <w:snapToGrid w:val="0"/>
        </w:rPr>
        <w:t>- dokumentasjon og kopi av egenerklæringsskjema er levert på arbeidsstedet</w:t>
      </w:r>
    </w:p>
    <w:p w:rsidR="005677EF" w:rsidRPr="005677EF" w:rsidRDefault="005E177B" w:rsidP="005677EF">
      <w:pPr>
        <w:numPr>
          <w:ilvl w:val="0"/>
          <w:numId w:val="10"/>
        </w:numPr>
        <w:contextualSpacing/>
        <w:rPr>
          <w:snapToGrid w:val="0"/>
        </w:rPr>
      </w:pPr>
      <w:r w:rsidRPr="005677EF">
        <w:rPr>
          <w:snapToGrid w:val="0"/>
        </w:rPr>
        <w:t xml:space="preserve">Kontrolldato og kontaktinformasjon </w:t>
      </w:r>
    </w:p>
    <w:p w:rsidR="005677EF" w:rsidRPr="005677EF" w:rsidRDefault="00D165B8" w:rsidP="005677EF">
      <w:pPr>
        <w:rPr>
          <w:snapToGrid w:val="0"/>
        </w:rPr>
      </w:pPr>
    </w:p>
    <w:p w:rsidR="005677EF" w:rsidRPr="00AE3371" w:rsidRDefault="005E177B" w:rsidP="005677EF">
      <w:pPr>
        <w:rPr>
          <w:rFonts w:ascii="Times New Roman" w:hAnsi="Times New Roman"/>
          <w:sz w:val="24"/>
          <w:szCs w:val="24"/>
        </w:rPr>
      </w:pPr>
      <w:r w:rsidRPr="005677EF">
        <w:rPr>
          <w:snapToGrid w:val="0"/>
        </w:rPr>
        <w:t xml:space="preserve">Ved ferdigstillelse av oppdraget, skal Tjenesteyteren gi skriftlig tilbakemelding til </w:t>
      </w:r>
      <w:r>
        <w:rPr>
          <w:snapToGrid w:val="0"/>
        </w:rPr>
        <w:t>Statsbygg</w:t>
      </w:r>
      <w:r w:rsidRPr="005677EF">
        <w:rPr>
          <w:snapToGrid w:val="0"/>
        </w:rPr>
        <w:t xml:space="preserve">, herunder egenerklæringsskjema med relevante opplysninger for gjennomgang og overtakelse. Fakturabehandling kan ikke </w:t>
      </w:r>
      <w:proofErr w:type="gramStart"/>
      <w:r w:rsidRPr="005677EF">
        <w:rPr>
          <w:snapToGrid w:val="0"/>
        </w:rPr>
        <w:t>påregnes</w:t>
      </w:r>
      <w:proofErr w:type="gramEnd"/>
      <w:r w:rsidRPr="005677EF">
        <w:rPr>
          <w:snapToGrid w:val="0"/>
        </w:rPr>
        <w:t xml:space="preserve"> utført for ovennevnte foreligger.</w:t>
      </w:r>
      <w:r w:rsidRPr="00AE3371">
        <w:rPr>
          <w:rFonts w:ascii="Times New Roman" w:hAnsi="Times New Roman"/>
          <w:sz w:val="24"/>
          <w:szCs w:val="24"/>
        </w:rPr>
        <w:t xml:space="preserve"> </w:t>
      </w:r>
    </w:p>
    <w:p w:rsidR="005677EF" w:rsidRPr="007B2234" w:rsidRDefault="00D165B8" w:rsidP="007B2234">
      <w:pPr>
        <w:rPr>
          <w:snapToGrid w:val="0"/>
        </w:rPr>
      </w:pPr>
    </w:p>
    <w:p w:rsidR="00FE40A3" w:rsidRDefault="005E177B" w:rsidP="00FE40A3">
      <w:pPr>
        <w:pStyle w:val="Overskrift1"/>
      </w:pPr>
      <w:bookmarkStart w:id="19" w:name="_Toc20481227"/>
      <w:bookmarkStart w:id="20" w:name="_Toc37063792"/>
      <w:bookmarkStart w:id="21" w:name="_Toc424203345"/>
      <w:r>
        <w:t>Universell utforming</w:t>
      </w:r>
      <w:bookmarkEnd w:id="19"/>
      <w:bookmarkEnd w:id="20"/>
    </w:p>
    <w:p w:rsidR="00B44B41" w:rsidRPr="00B44B41" w:rsidRDefault="00D165B8" w:rsidP="00B44B41"/>
    <w:p w:rsidR="00FE40A3" w:rsidRPr="00264DA9" w:rsidRDefault="005E177B" w:rsidP="00FE40A3">
      <w:r>
        <w:t xml:space="preserve">For alle oppdrag skal krav til </w:t>
      </w:r>
      <w:proofErr w:type="spellStart"/>
      <w:r>
        <w:t>uu</w:t>
      </w:r>
      <w:proofErr w:type="spellEnd"/>
      <w:r>
        <w:t xml:space="preserve"> i Diskriminerings- og tilgjengelighetsloven, Plan og bygningsloven med tilhørende forskrift (TEK) og NS 11001 Universell utforming av byggverk og NS 11005 Universell utforming av opparbeidete uteområder legges til grunn. Ved enkeltavrop kan Statsbygg angi eventuelle prosjektspesifikke </w:t>
      </w:r>
      <w:proofErr w:type="spellStart"/>
      <w:r>
        <w:t>uu</w:t>
      </w:r>
      <w:proofErr w:type="spellEnd"/>
      <w:r>
        <w:t xml:space="preserve">-ambisjoner som også skal legges til grunn.  </w:t>
      </w:r>
    </w:p>
    <w:p w:rsidR="00264DA9" w:rsidRPr="00264DA9" w:rsidRDefault="00D165B8" w:rsidP="00264DA9"/>
    <w:p w:rsidR="0020133C" w:rsidRDefault="005E177B" w:rsidP="005677EF">
      <w:pPr>
        <w:pStyle w:val="Overskrift1"/>
      </w:pPr>
      <w:bookmarkStart w:id="22" w:name="_Toc20481228"/>
      <w:bookmarkStart w:id="23" w:name="_Toc37063793"/>
      <w:r>
        <w:t>Leveringstid</w:t>
      </w:r>
      <w:bookmarkEnd w:id="22"/>
      <w:bookmarkEnd w:id="23"/>
      <w:r>
        <w:t xml:space="preserve"> </w:t>
      </w:r>
      <w:bookmarkEnd w:id="21"/>
    </w:p>
    <w:p w:rsidR="005677EF" w:rsidRPr="005677EF" w:rsidRDefault="00D165B8" w:rsidP="005677EF"/>
    <w:p w:rsidR="005677EF" w:rsidRPr="005677EF" w:rsidRDefault="005E177B" w:rsidP="005677EF">
      <w:pPr>
        <w:rPr>
          <w:snapToGrid w:val="0"/>
        </w:rPr>
      </w:pPr>
      <w:r>
        <w:rPr>
          <w:snapToGrid w:val="0"/>
        </w:rPr>
        <w:t>Statsbygg</w:t>
      </w:r>
      <w:r w:rsidRPr="005677EF">
        <w:rPr>
          <w:snapToGrid w:val="0"/>
        </w:rPr>
        <w:t xml:space="preserve"> krever at Tjenesteyteren har kapasitet til å igangsette og utføre oppdrag innen avtalt frist. Ordinære arbeider som bestilles, skal påbegynnes snarest og senest innen </w:t>
      </w:r>
      <w:r w:rsidRPr="00FA61BA">
        <w:rPr>
          <w:snapToGrid w:val="0"/>
          <w:color w:val="FF0000"/>
        </w:rPr>
        <w:t>5</w:t>
      </w:r>
      <w:r w:rsidRPr="005677EF">
        <w:rPr>
          <w:snapToGrid w:val="0"/>
        </w:rPr>
        <w:t xml:space="preserve"> virkedager dersom annet ikke blir avtalt. Oppdrag skal gjennomføres med god framdrift og skal sluttføres innen rimelig tid. </w:t>
      </w:r>
    </w:p>
    <w:p w:rsidR="005677EF" w:rsidRPr="005677EF" w:rsidRDefault="00D165B8" w:rsidP="005677EF">
      <w:pPr>
        <w:rPr>
          <w:snapToGrid w:val="0"/>
        </w:rPr>
      </w:pPr>
    </w:p>
    <w:p w:rsidR="005677EF" w:rsidRPr="005E177B" w:rsidRDefault="005E177B" w:rsidP="005677EF">
      <w:pPr>
        <w:rPr>
          <w:snapToGrid w:val="0"/>
          <w:color w:val="000000" w:themeColor="text1"/>
        </w:rPr>
      </w:pPr>
      <w:r w:rsidRPr="005677EF">
        <w:rPr>
          <w:snapToGrid w:val="0"/>
        </w:rPr>
        <w:t xml:space="preserve">Enkelte oppdrag kan </w:t>
      </w:r>
      <w:r>
        <w:rPr>
          <w:snapToGrid w:val="0"/>
        </w:rPr>
        <w:t>ha raskere oppstart</w:t>
      </w:r>
      <w:r w:rsidRPr="005677EF">
        <w:rPr>
          <w:snapToGrid w:val="0"/>
        </w:rPr>
        <w:t xml:space="preserve">. </w:t>
      </w:r>
      <w:r>
        <w:rPr>
          <w:snapToGrid w:val="0"/>
        </w:rPr>
        <w:t>Statsbygg</w:t>
      </w:r>
      <w:r w:rsidRPr="005677EF">
        <w:rPr>
          <w:snapToGrid w:val="0"/>
        </w:rPr>
        <w:t xml:space="preserve">s eiendomsmasse består av utleide objekt som krever at driften er i gang til enhver tid. </w:t>
      </w:r>
      <w:r>
        <w:rPr>
          <w:snapToGrid w:val="0"/>
        </w:rPr>
        <w:t>Statsbygg</w:t>
      </w:r>
      <w:r w:rsidRPr="005677EF">
        <w:rPr>
          <w:snapToGrid w:val="0"/>
        </w:rPr>
        <w:t xml:space="preserve"> forutsetter at </w:t>
      </w:r>
      <w:r w:rsidRPr="005E177B">
        <w:rPr>
          <w:snapToGrid w:val="0"/>
          <w:color w:val="000000" w:themeColor="text1"/>
        </w:rPr>
        <w:t xml:space="preserve">Tjenesteyteren gir slik service oppdraget krever, og at man ved behov kan iverksette nødvendige arbeider i løpet av 24 timer etter bestilling. </w:t>
      </w:r>
    </w:p>
    <w:p w:rsidR="00FA61BA" w:rsidRPr="005E177B" w:rsidRDefault="00D165B8" w:rsidP="005677EF">
      <w:pPr>
        <w:rPr>
          <w:snapToGrid w:val="0"/>
          <w:color w:val="000000" w:themeColor="text1"/>
        </w:rPr>
      </w:pPr>
    </w:p>
    <w:p w:rsidR="005677EF" w:rsidRPr="005677EF" w:rsidRDefault="005E177B" w:rsidP="005677EF">
      <w:pPr>
        <w:rPr>
          <w:snapToGrid w:val="0"/>
        </w:rPr>
      </w:pPr>
      <w:r w:rsidRPr="005E177B">
        <w:rPr>
          <w:snapToGrid w:val="0"/>
          <w:color w:val="000000" w:themeColor="text1"/>
        </w:rPr>
        <w:t>Ved behov for umiddelbar utrykning (hasteoppdrag), gjelder krav til oppmøte i løpet av 4</w:t>
      </w:r>
      <w:r w:rsidRPr="005E177B">
        <w:rPr>
          <w:b/>
          <w:snapToGrid w:val="0"/>
          <w:color w:val="000000" w:themeColor="text1"/>
        </w:rPr>
        <w:t xml:space="preserve"> </w:t>
      </w:r>
      <w:r w:rsidRPr="005E177B">
        <w:rPr>
          <w:snapToGrid w:val="0"/>
          <w:color w:val="000000" w:themeColor="text1"/>
        </w:rPr>
        <w:t xml:space="preserve">timer </w:t>
      </w:r>
      <w:r w:rsidRPr="005677EF">
        <w:rPr>
          <w:snapToGrid w:val="0"/>
        </w:rPr>
        <w:t xml:space="preserve">både natt og dag 365 dager i året. I slike tilfeller kan det faktureres kostnader for utrykning i tillegg til påløpte timer. </w:t>
      </w:r>
    </w:p>
    <w:p w:rsidR="0020133C" w:rsidRDefault="00D165B8" w:rsidP="0020133C"/>
    <w:p w:rsidR="0020133C" w:rsidRDefault="005E177B" w:rsidP="0020133C">
      <w:pPr>
        <w:pStyle w:val="Overskrift1"/>
      </w:pPr>
      <w:bookmarkStart w:id="24" w:name="_Toc20481229"/>
      <w:bookmarkStart w:id="25" w:name="_Toc37063794"/>
      <w:bookmarkStart w:id="26" w:name="_Toc528553488"/>
      <w:bookmarkStart w:id="27" w:name="_Toc528727148"/>
      <w:bookmarkStart w:id="28" w:name="_Toc23844380"/>
      <w:bookmarkStart w:id="29" w:name="_Toc56325725"/>
      <w:r>
        <w:t>Koordinering av arbeider/underleverandører</w:t>
      </w:r>
      <w:bookmarkEnd w:id="24"/>
      <w:bookmarkEnd w:id="25"/>
    </w:p>
    <w:p w:rsidR="001D27A8" w:rsidRDefault="00D165B8" w:rsidP="001D27A8">
      <w:pPr>
        <w:rPr>
          <w:snapToGrid w:val="0"/>
        </w:rPr>
      </w:pPr>
    </w:p>
    <w:p w:rsidR="00FA61BA" w:rsidRPr="000A18C3" w:rsidRDefault="005E177B" w:rsidP="00FA61BA">
      <w:pPr>
        <w:rPr>
          <w:snapToGrid w:val="0"/>
        </w:rPr>
      </w:pPr>
      <w:r w:rsidRPr="000A18C3">
        <w:rPr>
          <w:snapToGrid w:val="0"/>
        </w:rPr>
        <w:t>Tjenesteyteren har ansvar for samordning og styring av egne ansatte og eventuelle underleverandører. Eventuell bruk av underleverandører skal oppgis i tilbudsbrevet og godkjennes av Statsbygg før oppstart på arbeidsstedet</w:t>
      </w:r>
    </w:p>
    <w:p w:rsidR="00FA61BA" w:rsidRPr="000A18C3" w:rsidRDefault="00D165B8" w:rsidP="00FA61BA">
      <w:pPr>
        <w:rPr>
          <w:snapToGrid w:val="0"/>
        </w:rPr>
      </w:pPr>
    </w:p>
    <w:p w:rsidR="00FA61BA" w:rsidRPr="000A18C3" w:rsidRDefault="005E177B" w:rsidP="00FA61BA">
      <w:pPr>
        <w:rPr>
          <w:snapToGrid w:val="0"/>
        </w:rPr>
      </w:pPr>
      <w:r w:rsidRPr="000A18C3">
        <w:rPr>
          <w:snapToGrid w:val="0"/>
        </w:rPr>
        <w:t xml:space="preserve">På oppdrag der andre faggrupper er involvert som sideentreprenører, kan Statsbygg pålegge Tjenesteyter ansvar for administrasjon og koordinering av fremdriften på arbeidsstedet. </w:t>
      </w:r>
    </w:p>
    <w:p w:rsidR="00FA61BA" w:rsidRPr="000A18C3" w:rsidRDefault="00D165B8" w:rsidP="00FA61BA">
      <w:pPr>
        <w:rPr>
          <w:snapToGrid w:val="0"/>
        </w:rPr>
      </w:pPr>
    </w:p>
    <w:p w:rsidR="00FA61BA" w:rsidRPr="000A18C3" w:rsidRDefault="005E177B" w:rsidP="00FA61BA">
      <w:pPr>
        <w:rPr>
          <w:snapToGrid w:val="0"/>
        </w:rPr>
      </w:pPr>
      <w:r w:rsidRPr="000A18C3">
        <w:rPr>
          <w:snapToGrid w:val="0"/>
        </w:rPr>
        <w:t xml:space="preserve">Samtidig aksepterer Tjenesteyteren at han kan bli pålagt å underordne seg annen Tjenesteyter med ansvar for administrasjon og koordinering av fremdrift på byggeplass. </w:t>
      </w:r>
    </w:p>
    <w:p w:rsidR="00FA61BA" w:rsidRPr="000A18C3" w:rsidRDefault="00D165B8" w:rsidP="00FA61BA">
      <w:pPr>
        <w:rPr>
          <w:snapToGrid w:val="0"/>
        </w:rPr>
      </w:pPr>
    </w:p>
    <w:p w:rsidR="00FA61BA" w:rsidRPr="001D27A8" w:rsidRDefault="005E177B" w:rsidP="00FA61BA">
      <w:pPr>
        <w:rPr>
          <w:snapToGrid w:val="0"/>
        </w:rPr>
      </w:pPr>
      <w:r w:rsidRPr="000A18C3">
        <w:rPr>
          <w:snapToGrid w:val="0"/>
        </w:rPr>
        <w:t xml:space="preserve">Eventuell koordinering faktureres etter medgått tid i henhold til avtalte timepriser. Medgåtte timer skal </w:t>
      </w:r>
      <w:proofErr w:type="gramStart"/>
      <w:r w:rsidRPr="000A18C3">
        <w:rPr>
          <w:snapToGrid w:val="0"/>
        </w:rPr>
        <w:t>fremgå</w:t>
      </w:r>
      <w:proofErr w:type="gramEnd"/>
      <w:r w:rsidRPr="000A18C3">
        <w:rPr>
          <w:snapToGrid w:val="0"/>
        </w:rPr>
        <w:t xml:space="preserve"> av timelister vedlagt faktura.</w:t>
      </w:r>
      <w:r w:rsidRPr="001D27A8">
        <w:rPr>
          <w:snapToGrid w:val="0"/>
        </w:rPr>
        <w:t xml:space="preserve"> </w:t>
      </w:r>
    </w:p>
    <w:p w:rsidR="0020133C" w:rsidRDefault="00D165B8" w:rsidP="0020133C">
      <w:pPr>
        <w:pStyle w:val="Brdtekst"/>
      </w:pPr>
    </w:p>
    <w:p w:rsidR="0020133C" w:rsidRDefault="005E177B" w:rsidP="001F5BA5">
      <w:pPr>
        <w:pStyle w:val="Overskrift1"/>
      </w:pPr>
      <w:bookmarkStart w:id="30" w:name="_Toc424203350"/>
      <w:bookmarkStart w:id="31" w:name="_Toc20481230"/>
      <w:bookmarkStart w:id="32" w:name="_Toc37063795"/>
      <w:bookmarkEnd w:id="26"/>
      <w:bookmarkEnd w:id="27"/>
      <w:bookmarkEnd w:id="28"/>
      <w:bookmarkEnd w:id="29"/>
      <w:r>
        <w:t>Teknisk bistand</w:t>
      </w:r>
      <w:bookmarkEnd w:id="30"/>
      <w:bookmarkEnd w:id="31"/>
      <w:bookmarkEnd w:id="32"/>
    </w:p>
    <w:p w:rsidR="001D27A8" w:rsidRDefault="00D165B8" w:rsidP="001D27A8"/>
    <w:p w:rsidR="001D27A8" w:rsidRPr="00AE3371" w:rsidRDefault="005E177B" w:rsidP="001D27A8">
      <w:pPr>
        <w:rPr>
          <w:rFonts w:ascii="Times New Roman" w:hAnsi="Times New Roman"/>
          <w:sz w:val="24"/>
          <w:szCs w:val="24"/>
        </w:rPr>
      </w:pPr>
      <w:r w:rsidRPr="001D27A8">
        <w:t xml:space="preserve">Det forutsettes at Tjenesteyteren kan bistå </w:t>
      </w:r>
      <w:r>
        <w:t>Statsbygg</w:t>
      </w:r>
      <w:r w:rsidRPr="001D27A8">
        <w:t xml:space="preserve"> med kostnadsberegninger, teknisk bistand, enkle skisser, kalkulering m.m. for plan- og budsjettarbeid. Det vil særlig være relevant og aktuelt å be om slik faglig bistand og rådgivning i forbindelse med arbeid på vernede, antikvariske bygg. Slik rådgivning og faglig bistand honoreres etter medgått tid og i henhold til særskilt bestilling</w:t>
      </w:r>
      <w:r w:rsidRPr="00AE3371">
        <w:rPr>
          <w:rFonts w:ascii="Times New Roman" w:hAnsi="Times New Roman"/>
          <w:sz w:val="24"/>
          <w:szCs w:val="24"/>
        </w:rPr>
        <w:t xml:space="preserve">. </w:t>
      </w:r>
    </w:p>
    <w:p w:rsidR="0020133C" w:rsidRDefault="00D165B8" w:rsidP="001F5BA5">
      <w:bookmarkStart w:id="33" w:name="_Toc528553493"/>
      <w:bookmarkStart w:id="34" w:name="_Toc528727153"/>
      <w:bookmarkStart w:id="35" w:name="_Toc23844385"/>
      <w:bookmarkStart w:id="36" w:name="_Toc56325730"/>
    </w:p>
    <w:p w:rsidR="0020133C" w:rsidRDefault="005E177B" w:rsidP="001F5BA5">
      <w:pPr>
        <w:pStyle w:val="Overskrift1"/>
      </w:pPr>
      <w:bookmarkStart w:id="37" w:name="_Toc424203361"/>
      <w:bookmarkStart w:id="38" w:name="_Toc20481231"/>
      <w:bookmarkStart w:id="39" w:name="_Toc37063796"/>
      <w:bookmarkStart w:id="40" w:name="_Toc528553494"/>
      <w:bookmarkStart w:id="41" w:name="_Toc528727154"/>
      <w:bookmarkStart w:id="42" w:name="_Toc23844386"/>
      <w:bookmarkStart w:id="43" w:name="_Toc56325731"/>
      <w:bookmarkEnd w:id="33"/>
      <w:bookmarkEnd w:id="34"/>
      <w:bookmarkEnd w:id="35"/>
      <w:bookmarkEnd w:id="36"/>
      <w:r>
        <w:t>Avrop på rammeavtale</w:t>
      </w:r>
      <w:bookmarkEnd w:id="37"/>
      <w:bookmarkEnd w:id="38"/>
      <w:bookmarkEnd w:id="39"/>
    </w:p>
    <w:p w:rsidR="00B44B41" w:rsidRDefault="00D165B8" w:rsidP="00A555D2"/>
    <w:p w:rsidR="00A555D2" w:rsidRPr="00A555D2" w:rsidRDefault="005E177B" w:rsidP="00A555D2">
      <w:r w:rsidRPr="00A555D2">
        <w:t xml:space="preserve">Bestilling fra </w:t>
      </w:r>
      <w:r>
        <w:t>Statsbygg</w:t>
      </w:r>
      <w:r w:rsidRPr="00A555D2">
        <w:t xml:space="preserve"> skal skje skriftlig for hvert enkelt oppdrag. Arbeid skal ikke igangsettes før skriftlig bestilling foreligger. Ved hasteoppdrag er det tilstrekkelig at eventuell telefonbestilling bekreftes elektronisk av Tjenesteyteren.  </w:t>
      </w:r>
    </w:p>
    <w:p w:rsidR="00A555D2" w:rsidRPr="00A555D2" w:rsidRDefault="00D165B8" w:rsidP="00A555D2"/>
    <w:p w:rsidR="00A555D2" w:rsidRPr="00A555D2" w:rsidRDefault="005E177B" w:rsidP="00A555D2">
      <w:r w:rsidRPr="00A555D2">
        <w:t xml:space="preserve">Ved bestilling av endringsarbeid skal endringsskjema foreligge før gjennomføring av arbeidet, dersom ikke annet er avtalt. Endrings- og tilleggsarbeid skal varsles av </w:t>
      </w:r>
      <w:r>
        <w:t>Statsbygg</w:t>
      </w:r>
      <w:r w:rsidRPr="00A555D2">
        <w:t xml:space="preserve">. </w:t>
      </w:r>
    </w:p>
    <w:p w:rsidR="0020133C" w:rsidRDefault="00D165B8" w:rsidP="001F5BA5"/>
    <w:p w:rsidR="0020133C" w:rsidRDefault="005E177B" w:rsidP="001F5BA5">
      <w:pPr>
        <w:pStyle w:val="Overskrift1"/>
      </w:pPr>
      <w:bookmarkStart w:id="44" w:name="_Toc424203362"/>
      <w:bookmarkStart w:id="45" w:name="_Toc20481232"/>
      <w:bookmarkStart w:id="46" w:name="_Toc37063797"/>
      <w:r>
        <w:t>Avviksrapportering</w:t>
      </w:r>
      <w:bookmarkEnd w:id="44"/>
      <w:bookmarkEnd w:id="45"/>
      <w:bookmarkEnd w:id="46"/>
    </w:p>
    <w:p w:rsidR="0020133C" w:rsidRDefault="00D165B8" w:rsidP="001F5BA5"/>
    <w:bookmarkEnd w:id="40"/>
    <w:bookmarkEnd w:id="41"/>
    <w:bookmarkEnd w:id="42"/>
    <w:bookmarkEnd w:id="43"/>
    <w:p w:rsidR="00A555D2" w:rsidRPr="00A555D2" w:rsidRDefault="005E177B" w:rsidP="00A555D2">
      <w:pPr>
        <w:rPr>
          <w:iCs/>
        </w:rPr>
      </w:pPr>
      <w:r w:rsidRPr="00A555D2">
        <w:rPr>
          <w:iCs/>
        </w:rPr>
        <w:t xml:space="preserve">Tjenesteyteren skal ha et system for registrering, rapportering og behandling av avvik. Gjennom egenkontroll skal avvik synliggjøres og rettes opp. Avviksrapportering skal skje umiddelbart av den som oppdager avviket og oversendes elektronisk (e-post). </w:t>
      </w:r>
    </w:p>
    <w:p w:rsidR="00A555D2" w:rsidRPr="00A555D2" w:rsidRDefault="00D165B8" w:rsidP="00A555D2">
      <w:pPr>
        <w:rPr>
          <w:iCs/>
        </w:rPr>
      </w:pPr>
    </w:p>
    <w:p w:rsidR="00A555D2" w:rsidRPr="00A555D2" w:rsidRDefault="005E177B" w:rsidP="00A555D2">
      <w:pPr>
        <w:rPr>
          <w:iCs/>
        </w:rPr>
      </w:pPr>
      <w:r w:rsidRPr="00A555D2">
        <w:rPr>
          <w:iCs/>
        </w:rPr>
        <w:t xml:space="preserve">Korrigerende tiltak skal iverksettes snarest og senest innen 3 virkedager dersom ikke annet er avtalt eller </w:t>
      </w:r>
      <w:proofErr w:type="gramStart"/>
      <w:r w:rsidRPr="00A555D2">
        <w:rPr>
          <w:iCs/>
        </w:rPr>
        <w:t>påkrevd</w:t>
      </w:r>
      <w:proofErr w:type="gramEnd"/>
      <w:r w:rsidRPr="00A555D2">
        <w:rPr>
          <w:iCs/>
        </w:rPr>
        <w:t xml:space="preserve"> ut fra avvikets art. </w:t>
      </w:r>
    </w:p>
    <w:p w:rsidR="0020133C" w:rsidRPr="00B70320" w:rsidRDefault="00D165B8" w:rsidP="001F5BA5">
      <w:pPr>
        <w:rPr>
          <w:rFonts w:cs="Arial"/>
          <w:iCs/>
          <w:szCs w:val="32"/>
        </w:rPr>
      </w:pPr>
    </w:p>
    <w:p w:rsidR="009144A1" w:rsidRDefault="005E177B" w:rsidP="001F5BA5">
      <w:pPr>
        <w:pStyle w:val="Overskrift1"/>
        <w:rPr>
          <w:lang w:eastAsia="en-US"/>
        </w:rPr>
      </w:pPr>
      <w:bookmarkStart w:id="47" w:name="_Toc20481233"/>
      <w:bookmarkStart w:id="48" w:name="_Toc37063798"/>
      <w:bookmarkStart w:id="49" w:name="_Toc424203363"/>
      <w:proofErr w:type="spellStart"/>
      <w:r>
        <w:rPr>
          <w:lang w:eastAsia="en-US"/>
        </w:rPr>
        <w:t>FDV</w:t>
      </w:r>
      <w:proofErr w:type="spellEnd"/>
      <w:r>
        <w:rPr>
          <w:lang w:eastAsia="en-US"/>
        </w:rPr>
        <w:t>-dokumentasjon</w:t>
      </w:r>
      <w:bookmarkEnd w:id="47"/>
      <w:bookmarkEnd w:id="48"/>
    </w:p>
    <w:p w:rsidR="009144A1" w:rsidRDefault="00D165B8" w:rsidP="00CD539C">
      <w:pPr>
        <w:ind w:left="567"/>
        <w:rPr>
          <w:lang w:eastAsia="en-US"/>
        </w:rPr>
      </w:pPr>
    </w:p>
    <w:p w:rsidR="005C2BC2" w:rsidRPr="005C2BC2" w:rsidRDefault="005E177B" w:rsidP="005C2BC2">
      <w:pPr>
        <w:rPr>
          <w:iCs/>
        </w:rPr>
      </w:pPr>
      <w:r w:rsidRPr="005C2BC2">
        <w:rPr>
          <w:iCs/>
        </w:rPr>
        <w:t xml:space="preserve">Tjenesteyteren skal levere </w:t>
      </w:r>
      <w:proofErr w:type="spellStart"/>
      <w:r w:rsidRPr="005C2BC2">
        <w:rPr>
          <w:iCs/>
        </w:rPr>
        <w:t>FDV</w:t>
      </w:r>
      <w:proofErr w:type="spellEnd"/>
      <w:r w:rsidRPr="005C2BC2">
        <w:rPr>
          <w:iCs/>
        </w:rPr>
        <w:t>- dokumentasjon senest 14 dager etter at oppdraget er fullført. All dokumentasjon skal være på norsk. Dokumentasjonen skal leveres i følgende forma</w:t>
      </w:r>
      <w:r>
        <w:rPr>
          <w:iCs/>
        </w:rPr>
        <w:t>t</w:t>
      </w:r>
      <w:r w:rsidRPr="005C2BC2">
        <w:rPr>
          <w:iCs/>
        </w:rPr>
        <w:t>:</w:t>
      </w:r>
    </w:p>
    <w:p w:rsidR="005C2BC2" w:rsidRPr="005C2BC2" w:rsidRDefault="005E177B" w:rsidP="005C2BC2">
      <w:pPr>
        <w:pStyle w:val="NormalWeb"/>
        <w:numPr>
          <w:ilvl w:val="0"/>
          <w:numId w:val="12"/>
        </w:numPr>
        <w:spacing w:before="67" w:beforeAutospacing="0" w:after="0" w:afterAutospacing="0"/>
        <w:textAlignment w:val="baseline"/>
        <w:rPr>
          <w:rFonts w:ascii="Arial" w:hAnsi="Arial"/>
          <w:iCs/>
          <w:sz w:val="21"/>
          <w:szCs w:val="20"/>
        </w:rPr>
      </w:pPr>
      <w:r w:rsidRPr="005C2BC2">
        <w:rPr>
          <w:rFonts w:ascii="Arial" w:hAnsi="Arial"/>
          <w:iCs/>
          <w:sz w:val="21"/>
          <w:szCs w:val="20"/>
        </w:rPr>
        <w:t xml:space="preserve">Microsoft Word eller Excel </w:t>
      </w:r>
    </w:p>
    <w:p w:rsidR="005C2BC2" w:rsidRPr="00CC502F" w:rsidRDefault="005E177B" w:rsidP="005C2BC2">
      <w:pPr>
        <w:pStyle w:val="NormalWeb"/>
        <w:numPr>
          <w:ilvl w:val="0"/>
          <w:numId w:val="12"/>
        </w:numPr>
        <w:spacing w:before="67" w:beforeAutospacing="0" w:after="0" w:afterAutospacing="0"/>
        <w:textAlignment w:val="baseline"/>
        <w:rPr>
          <w:rFonts w:ascii="Arial" w:hAnsi="Arial"/>
          <w:iCs/>
          <w:sz w:val="21"/>
          <w:szCs w:val="20"/>
          <w:lang w:val="en-US"/>
        </w:rPr>
      </w:pPr>
      <w:r w:rsidRPr="00CC502F">
        <w:rPr>
          <w:rFonts w:ascii="Arial" w:hAnsi="Arial"/>
          <w:iCs/>
          <w:sz w:val="21"/>
          <w:szCs w:val="20"/>
          <w:lang w:val="en-US"/>
        </w:rPr>
        <w:t xml:space="preserve">Acrobat Adobe (pdf/A-1 ISO 19005-1:2005), </w:t>
      </w:r>
      <w:proofErr w:type="spellStart"/>
      <w:r w:rsidRPr="00CC502F">
        <w:rPr>
          <w:rFonts w:ascii="Arial" w:hAnsi="Arial"/>
          <w:iCs/>
          <w:sz w:val="21"/>
          <w:szCs w:val="20"/>
          <w:lang w:val="en-US"/>
        </w:rPr>
        <w:t>dvs</w:t>
      </w:r>
      <w:proofErr w:type="spellEnd"/>
      <w:r w:rsidRPr="00CC502F">
        <w:rPr>
          <w:rFonts w:ascii="Arial" w:hAnsi="Arial"/>
          <w:iCs/>
          <w:sz w:val="21"/>
          <w:szCs w:val="20"/>
          <w:lang w:val="en-US"/>
        </w:rPr>
        <w:t xml:space="preserve"> </w:t>
      </w:r>
      <w:proofErr w:type="spellStart"/>
      <w:r w:rsidRPr="00CC502F">
        <w:rPr>
          <w:rFonts w:ascii="Arial" w:hAnsi="Arial"/>
          <w:iCs/>
          <w:sz w:val="21"/>
          <w:szCs w:val="20"/>
          <w:lang w:val="en-US"/>
        </w:rPr>
        <w:t>søkbart</w:t>
      </w:r>
      <w:proofErr w:type="spellEnd"/>
      <w:r w:rsidRPr="00CC502F">
        <w:rPr>
          <w:rFonts w:ascii="Arial" w:hAnsi="Arial"/>
          <w:iCs/>
          <w:sz w:val="21"/>
          <w:szCs w:val="20"/>
          <w:lang w:val="en-US"/>
        </w:rPr>
        <w:t xml:space="preserve"> pdf.</w:t>
      </w:r>
    </w:p>
    <w:p w:rsidR="005C2BC2" w:rsidRPr="005C2BC2" w:rsidRDefault="005E177B" w:rsidP="005C2BC2">
      <w:pPr>
        <w:pStyle w:val="NormalWeb"/>
        <w:numPr>
          <w:ilvl w:val="0"/>
          <w:numId w:val="12"/>
        </w:numPr>
        <w:spacing w:before="67" w:beforeAutospacing="0" w:after="0" w:afterAutospacing="0"/>
        <w:textAlignment w:val="baseline"/>
        <w:rPr>
          <w:rFonts w:ascii="Arial" w:hAnsi="Arial"/>
          <w:iCs/>
          <w:sz w:val="21"/>
          <w:szCs w:val="20"/>
        </w:rPr>
      </w:pPr>
      <w:r w:rsidRPr="005C2BC2">
        <w:rPr>
          <w:rFonts w:ascii="Arial" w:hAnsi="Arial"/>
          <w:iCs/>
          <w:sz w:val="21"/>
          <w:szCs w:val="20"/>
        </w:rPr>
        <w:t xml:space="preserve">I tillegg kan det være aktuelt å levere deler av dokumentasjonen på originalformat.  </w:t>
      </w:r>
    </w:p>
    <w:p w:rsidR="009144A1" w:rsidRPr="009144A1" w:rsidRDefault="00D165B8" w:rsidP="00CD539C">
      <w:pPr>
        <w:rPr>
          <w:lang w:eastAsia="en-US"/>
        </w:rPr>
      </w:pPr>
    </w:p>
    <w:p w:rsidR="005C2BC2" w:rsidRDefault="005E177B" w:rsidP="005C2BC2">
      <w:pPr>
        <w:pStyle w:val="Overskrift1"/>
      </w:pPr>
      <w:bookmarkStart w:id="50" w:name="_Toc20481234"/>
      <w:bookmarkStart w:id="51" w:name="_Toc37063799"/>
      <w:r>
        <w:t>Materialer</w:t>
      </w:r>
      <w:bookmarkEnd w:id="50"/>
      <w:bookmarkEnd w:id="51"/>
    </w:p>
    <w:p w:rsidR="00B31736" w:rsidRPr="00B31736" w:rsidRDefault="00D165B8" w:rsidP="00B31736"/>
    <w:p w:rsidR="005C2BC2" w:rsidRDefault="005E177B" w:rsidP="005C2BC2">
      <w:r>
        <w:t xml:space="preserve">Det forutsettes at Tjenesteyterens netto </w:t>
      </w:r>
      <w:proofErr w:type="spellStart"/>
      <w:r>
        <w:t>inntaktskost</w:t>
      </w:r>
      <w:proofErr w:type="spellEnd"/>
      <w:r>
        <w:t xml:space="preserve"> for materialer er konkurransedyktige i forhold til det som er vanlig å oppnå i det profesjonelle markedet.</w:t>
      </w:r>
    </w:p>
    <w:p w:rsidR="00B31736" w:rsidRPr="005C2BC2" w:rsidRDefault="00D165B8" w:rsidP="005C2BC2"/>
    <w:p w:rsidR="00FA61BA" w:rsidRDefault="005E177B" w:rsidP="005C2BC2">
      <w:pPr>
        <w:pStyle w:val="Overskrift1"/>
      </w:pPr>
      <w:bookmarkStart w:id="52" w:name="_Toc20481235"/>
      <w:bookmarkStart w:id="53" w:name="_Toc37063800"/>
      <w:r>
        <w:t>Krav til elektroniske oversiktslister</w:t>
      </w:r>
      <w:bookmarkEnd w:id="52"/>
      <w:bookmarkEnd w:id="53"/>
    </w:p>
    <w:p w:rsidR="00D67AA8" w:rsidRDefault="00D165B8" w:rsidP="00D67AA8"/>
    <w:p w:rsidR="00D67AA8" w:rsidRPr="00F26D4F" w:rsidRDefault="005E177B" w:rsidP="00D67AA8">
      <w:proofErr w:type="spellStart"/>
      <w:r w:rsidRPr="00F26D4F">
        <w:t>HMSREG</w:t>
      </w:r>
      <w:proofErr w:type="spellEnd"/>
      <w:r>
        <w:t xml:space="preserve"> skal benyttes til</w:t>
      </w:r>
      <w:r w:rsidRPr="00F26D4F">
        <w:t xml:space="preserve"> for føring av elektroniske oversiktslister</w:t>
      </w:r>
      <w:r>
        <w:t xml:space="preserve"> på alle Statsbyggs eiendommer.</w:t>
      </w:r>
      <w:r w:rsidRPr="00F26D4F">
        <w:t xml:space="preserve"> Tjenesteyteren skal </w:t>
      </w:r>
      <w:proofErr w:type="spellStart"/>
      <w:r w:rsidRPr="00F26D4F">
        <w:t>admininstrere</w:t>
      </w:r>
      <w:proofErr w:type="spellEnd"/>
      <w:r w:rsidRPr="00F26D4F">
        <w:t xml:space="preserve"> </w:t>
      </w:r>
      <w:proofErr w:type="spellStart"/>
      <w:r w:rsidRPr="00F26D4F">
        <w:t>HMSREG</w:t>
      </w:r>
      <w:proofErr w:type="spellEnd"/>
      <w:r w:rsidRPr="00F26D4F">
        <w:t xml:space="preserve"> for seg og sine underleverandører. Det innebærer som minimum følgende oppgaver: </w:t>
      </w:r>
    </w:p>
    <w:p w:rsidR="00B15284" w:rsidRPr="00313A27" w:rsidRDefault="005E177B" w:rsidP="00B15284">
      <w:pPr>
        <w:pStyle w:val="Listeavsnitt"/>
        <w:numPr>
          <w:ilvl w:val="0"/>
          <w:numId w:val="13"/>
        </w:numPr>
        <w:spacing w:line="276" w:lineRule="auto"/>
        <w:jc w:val="left"/>
      </w:pPr>
      <w:r w:rsidRPr="00313A27">
        <w:lastRenderedPageBreak/>
        <w:t xml:space="preserve">registrere inn </w:t>
      </w:r>
      <w:r>
        <w:t>sine underleverandører og gi dem tilgang til å registrere sine underleverandører og egne ansatte.</w:t>
      </w:r>
    </w:p>
    <w:p w:rsidR="00B15284" w:rsidRDefault="005E177B" w:rsidP="00B15284">
      <w:pPr>
        <w:pStyle w:val="Listeavsnitt"/>
        <w:numPr>
          <w:ilvl w:val="0"/>
          <w:numId w:val="13"/>
        </w:numPr>
        <w:spacing w:line="276" w:lineRule="auto"/>
        <w:jc w:val="left"/>
        <w:rPr>
          <w:lang w:val="en-US"/>
        </w:rPr>
      </w:pPr>
      <w:proofErr w:type="spellStart"/>
      <w:r w:rsidRPr="004E5A59">
        <w:rPr>
          <w:lang w:val="en-US"/>
        </w:rPr>
        <w:t>registrere</w:t>
      </w:r>
      <w:proofErr w:type="spellEnd"/>
      <w:r w:rsidRPr="004E5A59">
        <w:rPr>
          <w:lang w:val="en-US"/>
        </w:rPr>
        <w:t xml:space="preserve"> inn </w:t>
      </w:r>
      <w:proofErr w:type="spellStart"/>
      <w:r>
        <w:rPr>
          <w:lang w:val="en-US"/>
        </w:rPr>
        <w:t>egne</w:t>
      </w:r>
      <w:proofErr w:type="spellEnd"/>
      <w:r>
        <w:rPr>
          <w:lang w:val="en-US"/>
        </w:rPr>
        <w:t xml:space="preserve"> </w:t>
      </w:r>
      <w:proofErr w:type="spellStart"/>
      <w:r>
        <w:rPr>
          <w:lang w:val="en-US"/>
        </w:rPr>
        <w:t>ansatte</w:t>
      </w:r>
      <w:proofErr w:type="spellEnd"/>
    </w:p>
    <w:p w:rsidR="00B15284" w:rsidRPr="00313A27" w:rsidRDefault="005E177B" w:rsidP="00B15284">
      <w:pPr>
        <w:pStyle w:val="Listeavsnitt"/>
        <w:numPr>
          <w:ilvl w:val="0"/>
          <w:numId w:val="13"/>
        </w:numPr>
        <w:spacing w:line="276" w:lineRule="auto"/>
        <w:jc w:val="left"/>
      </w:pPr>
      <w:r w:rsidRPr="00313A27">
        <w:t>oppda</w:t>
      </w:r>
      <w:r>
        <w:t xml:space="preserve">tere informasjon om underleverandører </w:t>
      </w:r>
      <w:r w:rsidRPr="00313A27">
        <w:t>og arbeidstakere ved endringer</w:t>
      </w:r>
    </w:p>
    <w:p w:rsidR="00B15284" w:rsidRPr="00313A27" w:rsidRDefault="005E177B" w:rsidP="00B15284">
      <w:pPr>
        <w:pStyle w:val="Listeavsnitt"/>
        <w:numPr>
          <w:ilvl w:val="0"/>
          <w:numId w:val="13"/>
        </w:numPr>
        <w:spacing w:line="276" w:lineRule="auto"/>
        <w:jc w:val="left"/>
      </w:pPr>
      <w:r>
        <w:t>følge opp at all personell i leverandørkjeden registrerer seg inn og ut.</w:t>
      </w:r>
    </w:p>
    <w:p w:rsidR="00B15284" w:rsidRDefault="005E177B" w:rsidP="00B15284">
      <w:pPr>
        <w:pStyle w:val="Listeavsnitt"/>
        <w:numPr>
          <w:ilvl w:val="0"/>
          <w:numId w:val="13"/>
        </w:numPr>
        <w:spacing w:line="276" w:lineRule="auto"/>
        <w:jc w:val="left"/>
      </w:pPr>
      <w:r w:rsidRPr="00313A27">
        <w:t xml:space="preserve">samarbeide med Statsbygg om informasjonsflyt og overføring av data til </w:t>
      </w:r>
      <w:proofErr w:type="spellStart"/>
      <w:r>
        <w:t>HMSREG</w:t>
      </w:r>
      <w:proofErr w:type="spellEnd"/>
      <w:r>
        <w:t>.</w:t>
      </w:r>
    </w:p>
    <w:p w:rsidR="00B15284" w:rsidRPr="005F4FA2" w:rsidRDefault="005E177B" w:rsidP="00B15284">
      <w:pPr>
        <w:pStyle w:val="Listeavsnitt"/>
        <w:numPr>
          <w:ilvl w:val="0"/>
          <w:numId w:val="13"/>
        </w:numPr>
        <w:spacing w:line="276" w:lineRule="auto"/>
        <w:jc w:val="left"/>
      </w:pPr>
      <w:r w:rsidRPr="005F4FA2">
        <w:t xml:space="preserve">følge opp at etterspurt dokumentasjon blir levert innen gitt frist ved seriøsitetskontroller i </w:t>
      </w:r>
      <w:proofErr w:type="spellStart"/>
      <w:r w:rsidRPr="005F4FA2">
        <w:t>HMSREGs</w:t>
      </w:r>
      <w:proofErr w:type="spellEnd"/>
      <w:r w:rsidRPr="005F4FA2">
        <w:t xml:space="preserve"> LA-modul.</w:t>
      </w:r>
    </w:p>
    <w:p w:rsidR="00B15284" w:rsidRPr="005F4FA2" w:rsidRDefault="005E177B" w:rsidP="00B15284">
      <w:pPr>
        <w:pStyle w:val="Listeavsnitt"/>
        <w:numPr>
          <w:ilvl w:val="0"/>
          <w:numId w:val="13"/>
        </w:numPr>
        <w:spacing w:line="276" w:lineRule="auto"/>
        <w:jc w:val="left"/>
      </w:pPr>
      <w:r w:rsidRPr="005F4FA2">
        <w:t xml:space="preserve">lukke avvik som Statsbygg avdekker ved seriøsitetskontroller i </w:t>
      </w:r>
      <w:proofErr w:type="spellStart"/>
      <w:r w:rsidRPr="005F4FA2">
        <w:t>HMSREGs</w:t>
      </w:r>
      <w:proofErr w:type="spellEnd"/>
      <w:r w:rsidRPr="005F4FA2">
        <w:t xml:space="preserve"> LA-modul innen angitt frist.</w:t>
      </w:r>
    </w:p>
    <w:p w:rsidR="00D67AA8" w:rsidRPr="00F26D4F" w:rsidRDefault="00D165B8" w:rsidP="00D67AA8"/>
    <w:p w:rsidR="00B15284" w:rsidRDefault="005E177B" w:rsidP="00B15284">
      <w:r>
        <w:t>På bygge- og anleggsprosjekter hvor Oppdragsgiver har eget system for registrering, skal Leverandøren sørge for at de personer som utfører arbeid på bygge- og anleggsplassen registrerer seg i Oppdragsgivers system for registrering. Registrering skal gjøres enten på fastmontert registreringsløsning eller, dersom Oppdragsgiver krever det, ved bruk av en applikasjon som skal installeres på Leverandørens eller de enkelte arbeideres smarttelefoner/nettbrett. Dette skal gjøres for Leverandørens regning og risiko.</w:t>
      </w:r>
    </w:p>
    <w:p w:rsidR="00D67AA8" w:rsidRDefault="005E177B" w:rsidP="00D67AA8">
      <w:pPr>
        <w:tabs>
          <w:tab w:val="left" w:pos="1380"/>
        </w:tabs>
      </w:pPr>
      <w:r w:rsidRPr="00F26D4F">
        <w:t xml:space="preserve">Ved registrering av mannskap i </w:t>
      </w:r>
      <w:proofErr w:type="spellStart"/>
      <w:r w:rsidRPr="00F26D4F">
        <w:t>HMSREG</w:t>
      </w:r>
      <w:proofErr w:type="spellEnd"/>
      <w:r w:rsidRPr="00F26D4F">
        <w:t xml:space="preserve"> må telefonnummer oppgis. Det vil si at alt personell må ha </w:t>
      </w:r>
      <w:r w:rsidRPr="000A18C3">
        <w:t>sin egen smarttelefon</w:t>
      </w:r>
      <w:r>
        <w:t>.</w:t>
      </w:r>
    </w:p>
    <w:p w:rsidR="00D67AA8" w:rsidRDefault="00D165B8" w:rsidP="00D67AA8"/>
    <w:p w:rsidR="008634FF" w:rsidRDefault="005E177B" w:rsidP="008634FF">
      <w:pPr>
        <w:pStyle w:val="Overskrift1"/>
      </w:pPr>
      <w:bookmarkStart w:id="54" w:name="_Toc20481236"/>
      <w:bookmarkStart w:id="55" w:name="_Toc37063801"/>
      <w:r w:rsidRPr="005F0CDC">
        <w:t>Krav til utarbeidelse av statistikk</w:t>
      </w:r>
      <w:bookmarkEnd w:id="54"/>
      <w:bookmarkEnd w:id="55"/>
    </w:p>
    <w:p w:rsidR="008634FF" w:rsidRPr="005F0CDC" w:rsidRDefault="005E177B" w:rsidP="0055649A">
      <w:pPr>
        <w:pStyle w:val="Overskrift1"/>
        <w:numPr>
          <w:ilvl w:val="0"/>
          <w:numId w:val="0"/>
        </w:numPr>
        <w:ind w:left="567"/>
      </w:pPr>
      <w:r w:rsidRPr="005F0CDC">
        <w:t xml:space="preserve"> </w:t>
      </w:r>
    </w:p>
    <w:p w:rsidR="008634FF" w:rsidRPr="0055649A" w:rsidRDefault="005E177B" w:rsidP="008634FF">
      <w:pPr>
        <w:rPr>
          <w:iCs/>
        </w:rPr>
      </w:pPr>
      <w:r w:rsidRPr="0055649A">
        <w:rPr>
          <w:iCs/>
        </w:rPr>
        <w:t xml:space="preserve">På forespørsel skal leverandøren, uten omkostninger for kunden, utarbeide statistikk over levert materiell for kunden. </w:t>
      </w:r>
    </w:p>
    <w:p w:rsidR="008634FF" w:rsidRPr="0055649A" w:rsidRDefault="00D165B8" w:rsidP="008634FF">
      <w:pPr>
        <w:rPr>
          <w:iCs/>
        </w:rPr>
      </w:pPr>
    </w:p>
    <w:p w:rsidR="008634FF" w:rsidRPr="0055649A" w:rsidRDefault="005E177B" w:rsidP="008634FF">
      <w:pPr>
        <w:rPr>
          <w:iCs/>
        </w:rPr>
      </w:pPr>
      <w:r w:rsidRPr="0055649A">
        <w:rPr>
          <w:iCs/>
        </w:rPr>
        <w:t xml:space="preserve">Statistikken skal leveres i elektronisk form, fortrinnsvis i regneark (Excel-format). Alternativt andre løsninger som er konverterbare til nevnte format, og inneholde følgende: </w:t>
      </w:r>
    </w:p>
    <w:p w:rsidR="008634FF" w:rsidRPr="0055649A" w:rsidRDefault="005E177B" w:rsidP="008634FF">
      <w:pPr>
        <w:pStyle w:val="Listeavsnitt"/>
        <w:rPr>
          <w:iCs/>
        </w:rPr>
      </w:pPr>
      <w:r w:rsidRPr="0055649A">
        <w:rPr>
          <w:iCs/>
        </w:rPr>
        <w:t>Type produkt, l artikkelnummer, og varetekst</w:t>
      </w:r>
    </w:p>
    <w:p w:rsidR="008634FF" w:rsidRPr="0055649A" w:rsidRDefault="005E177B" w:rsidP="008634FF">
      <w:pPr>
        <w:pStyle w:val="Listeavsnitt"/>
        <w:rPr>
          <w:iCs/>
        </w:rPr>
      </w:pPr>
      <w:r w:rsidRPr="00AD0BA8">
        <w:rPr>
          <w:rFonts w:ascii="Times New Roman" w:hAnsi="Times New Roman"/>
          <w:sz w:val="14"/>
          <w:szCs w:val="14"/>
        </w:rPr>
        <w:t> </w:t>
      </w:r>
      <w:r w:rsidRPr="0055649A">
        <w:rPr>
          <w:iCs/>
        </w:rPr>
        <w:t xml:space="preserve">Levert mengde pr. produkt </w:t>
      </w:r>
    </w:p>
    <w:p w:rsidR="008634FF" w:rsidRPr="0055649A" w:rsidRDefault="005E177B" w:rsidP="008634FF">
      <w:pPr>
        <w:pStyle w:val="Listeavsnitt"/>
        <w:rPr>
          <w:iCs/>
        </w:rPr>
      </w:pPr>
      <w:r w:rsidRPr="0055649A">
        <w:rPr>
          <w:iCs/>
        </w:rPr>
        <w:t>Netto inntakskost pr. produkt (</w:t>
      </w:r>
      <w:proofErr w:type="spellStart"/>
      <w:r w:rsidRPr="0055649A">
        <w:rPr>
          <w:iCs/>
        </w:rPr>
        <w:t>innpris</w:t>
      </w:r>
      <w:proofErr w:type="spellEnd"/>
      <w:r w:rsidRPr="0055649A">
        <w:rPr>
          <w:iCs/>
        </w:rPr>
        <w:t xml:space="preserve"> fra grossist eller produsent)</w:t>
      </w:r>
    </w:p>
    <w:p w:rsidR="008634FF" w:rsidRPr="0055649A" w:rsidRDefault="005E177B" w:rsidP="008634FF">
      <w:pPr>
        <w:pStyle w:val="Listeavsnitt"/>
        <w:rPr>
          <w:iCs/>
        </w:rPr>
      </w:pPr>
      <w:r w:rsidRPr="0055649A">
        <w:rPr>
          <w:iCs/>
        </w:rPr>
        <w:t xml:space="preserve">Fakturert pris pr. produkt </w:t>
      </w:r>
    </w:p>
    <w:p w:rsidR="008634FF" w:rsidRPr="0055649A" w:rsidRDefault="005E177B" w:rsidP="008634FF">
      <w:pPr>
        <w:pStyle w:val="Listeavsnitt"/>
        <w:rPr>
          <w:iCs/>
        </w:rPr>
      </w:pPr>
      <w:r w:rsidRPr="0055649A">
        <w:rPr>
          <w:iCs/>
        </w:rPr>
        <w:t>Referanse til bestillingsnummer</w:t>
      </w:r>
    </w:p>
    <w:p w:rsidR="008634FF" w:rsidRDefault="00D165B8" w:rsidP="008634FF">
      <w:pPr>
        <w:rPr>
          <w:i/>
          <w:iCs/>
        </w:rPr>
      </w:pPr>
    </w:p>
    <w:p w:rsidR="008634FF" w:rsidRPr="0055649A" w:rsidRDefault="005E177B" w:rsidP="008634FF">
      <w:pPr>
        <w:rPr>
          <w:iCs/>
        </w:rPr>
      </w:pPr>
      <w:r w:rsidRPr="0055649A">
        <w:rPr>
          <w:iCs/>
        </w:rPr>
        <w:t xml:space="preserve">Det anbefales at varetekst skal baseres på varetekst som er registrert i </w:t>
      </w:r>
      <w:proofErr w:type="spellStart"/>
      <w:r w:rsidRPr="0055649A">
        <w:rPr>
          <w:iCs/>
        </w:rPr>
        <w:t>EFO</w:t>
      </w:r>
      <w:proofErr w:type="spellEnd"/>
      <w:r w:rsidRPr="0055649A">
        <w:rPr>
          <w:iCs/>
        </w:rPr>
        <w:t>-produktdatabase og bestå av produktnavn, egenskaper (fabrikat, type, dimensjon og andre relevante produktegenskaper som hjelper å identifisere produktet) og eventuelt varemerketekst.</w:t>
      </w:r>
    </w:p>
    <w:p w:rsidR="008634FF" w:rsidRPr="00D67AA8" w:rsidRDefault="00D165B8" w:rsidP="00D67AA8"/>
    <w:bookmarkEnd w:id="49"/>
    <w:p w:rsidR="008634FF" w:rsidRPr="0055649A" w:rsidRDefault="00D165B8" w:rsidP="0055649A">
      <w:pPr>
        <w:rPr>
          <w:lang w:eastAsia="en-US"/>
        </w:rPr>
      </w:pPr>
    </w:p>
    <w:bookmarkEnd w:id="10"/>
    <w:bookmarkEnd w:id="11"/>
    <w:bookmarkEnd w:id="12"/>
    <w:p w:rsidR="00AF7935" w:rsidRDefault="00D165B8" w:rsidP="00EC2446">
      <w:pPr>
        <w:rPr>
          <w:color w:val="FF0000"/>
        </w:rPr>
      </w:pPr>
    </w:p>
    <w:p w:rsidR="00AF7935" w:rsidRDefault="00D165B8" w:rsidP="00EC2446">
      <w:pPr>
        <w:rPr>
          <w:color w:val="FF0000"/>
        </w:rPr>
      </w:pPr>
    </w:p>
    <w:p w:rsidR="00233234" w:rsidRPr="00233234" w:rsidRDefault="00D165B8" w:rsidP="0055649A"/>
    <w:sectPr w:rsidR="00233234" w:rsidRPr="00233234" w:rsidSect="003C2F34">
      <w:headerReference w:type="even" r:id="rId8"/>
      <w:headerReference w:type="default" r:id="rId9"/>
      <w:footerReference w:type="default" r:id="rId10"/>
      <w:headerReference w:type="first" r:id="rId11"/>
      <w:footerReference w:type="first" r:id="rId12"/>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5419" w:rsidRDefault="005E177B">
      <w:r>
        <w:separator/>
      </w:r>
    </w:p>
  </w:endnote>
  <w:endnote w:type="continuationSeparator" w:id="0">
    <w:p w:rsidR="00CE5419" w:rsidRDefault="005E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4781"/>
      <w:gridCol w:w="4714"/>
    </w:tblGrid>
    <w:tr w:rsidR="00366D41" w:rsidTr="00703D15">
      <w:trPr>
        <w:trHeight w:val="429"/>
      </w:trPr>
      <w:tc>
        <w:tcPr>
          <w:tcW w:w="4781" w:type="dxa"/>
          <w:vAlign w:val="center"/>
        </w:tcPr>
        <w:p w:rsidR="00703D15" w:rsidRPr="005E177B" w:rsidRDefault="005E177B" w:rsidP="00F94EF6">
          <w:pPr>
            <w:tabs>
              <w:tab w:val="left" w:pos="4820"/>
            </w:tabs>
            <w:spacing w:line="264" w:lineRule="auto"/>
            <w:rPr>
              <w:rFonts w:asciiTheme="minorHAnsi" w:eastAsia="Arial" w:hAnsiTheme="minorHAnsi" w:cstheme="minorBidi"/>
              <w:color w:val="000000" w:themeColor="text1"/>
              <w:sz w:val="14"/>
              <w:szCs w:val="22"/>
              <w:lang w:eastAsia="en-US"/>
            </w:rPr>
          </w:pPr>
          <w:r w:rsidRPr="005E177B">
            <w:rPr>
              <w:rFonts w:asciiTheme="minorHAnsi" w:eastAsia="Arial" w:hAnsiTheme="minorHAnsi" w:cstheme="minorBidi"/>
              <w:color w:val="000000" w:themeColor="text1"/>
              <w:sz w:val="14"/>
              <w:szCs w:val="22"/>
              <w:lang w:eastAsia="en-US"/>
            </w:rPr>
            <w:t>Mal godkjent dato: 01.10.2019</w:t>
          </w:r>
        </w:p>
        <w:p w:rsidR="00703D15" w:rsidRPr="005E177B" w:rsidRDefault="005E177B" w:rsidP="00F94EF6">
          <w:pPr>
            <w:pStyle w:val="Bunntekst"/>
            <w:rPr>
              <w:rFonts w:asciiTheme="minorHAnsi" w:eastAsia="Arial" w:hAnsiTheme="minorHAnsi" w:cstheme="minorBidi"/>
              <w:color w:val="000000" w:themeColor="text1"/>
              <w:sz w:val="14"/>
              <w:szCs w:val="22"/>
              <w:lang w:eastAsia="en-US"/>
            </w:rPr>
          </w:pPr>
          <w:r w:rsidRPr="005E177B">
            <w:rPr>
              <w:rFonts w:asciiTheme="minorHAnsi" w:eastAsia="Arial" w:hAnsiTheme="minorHAnsi" w:cstheme="minorBidi"/>
              <w:color w:val="000000" w:themeColor="text1"/>
              <w:sz w:val="14"/>
              <w:szCs w:val="22"/>
              <w:lang w:eastAsia="en-US"/>
            </w:rPr>
            <w:t xml:space="preserve">Mal </w:t>
          </w:r>
          <w:proofErr w:type="spellStart"/>
          <w:r w:rsidRPr="005E177B">
            <w:rPr>
              <w:rFonts w:asciiTheme="minorHAnsi" w:eastAsia="Arial" w:hAnsiTheme="minorHAnsi" w:cstheme="minorBidi"/>
              <w:color w:val="000000" w:themeColor="text1"/>
              <w:sz w:val="14"/>
              <w:szCs w:val="22"/>
              <w:lang w:eastAsia="en-US"/>
            </w:rPr>
            <w:t>saksnr</w:t>
          </w:r>
          <w:proofErr w:type="spellEnd"/>
          <w:r w:rsidRPr="005E177B">
            <w:rPr>
              <w:rFonts w:asciiTheme="minorHAnsi" w:eastAsia="Arial" w:hAnsiTheme="minorHAnsi" w:cstheme="minorBidi"/>
              <w:color w:val="000000" w:themeColor="text1"/>
              <w:sz w:val="14"/>
              <w:szCs w:val="22"/>
              <w:lang w:eastAsia="en-US"/>
            </w:rPr>
            <w:t xml:space="preserve">. i </w:t>
          </w:r>
          <w:proofErr w:type="spellStart"/>
          <w:r w:rsidRPr="005E177B">
            <w:rPr>
              <w:rFonts w:asciiTheme="minorHAnsi" w:eastAsia="Arial" w:hAnsiTheme="minorHAnsi" w:cstheme="minorBidi"/>
              <w:color w:val="000000" w:themeColor="text1"/>
              <w:sz w:val="14"/>
              <w:szCs w:val="22"/>
              <w:lang w:eastAsia="en-US"/>
            </w:rPr>
            <w:t>ePhorte</w:t>
          </w:r>
          <w:proofErr w:type="spellEnd"/>
          <w:r w:rsidRPr="005E177B">
            <w:rPr>
              <w:rFonts w:asciiTheme="minorHAnsi" w:eastAsia="Arial" w:hAnsiTheme="minorHAnsi" w:cstheme="minorBidi"/>
              <w:color w:val="000000" w:themeColor="text1"/>
              <w:sz w:val="14"/>
              <w:szCs w:val="22"/>
              <w:lang w:eastAsia="en-US"/>
            </w:rPr>
            <w:t>: 2016/13776</w:t>
          </w:r>
        </w:p>
      </w:tc>
      <w:tc>
        <w:tcPr>
          <w:tcW w:w="4714" w:type="dxa"/>
          <w:vAlign w:val="center"/>
        </w:tcPr>
        <w:p w:rsidR="00703D15" w:rsidRPr="005E177B" w:rsidRDefault="005E177B" w:rsidP="00F94EF6">
          <w:pPr>
            <w:pStyle w:val="Bunntekst"/>
            <w:rPr>
              <w:rFonts w:asciiTheme="minorHAnsi" w:eastAsia="Arial" w:hAnsiTheme="minorHAnsi" w:cstheme="minorBidi"/>
              <w:color w:val="000000" w:themeColor="text1"/>
              <w:sz w:val="14"/>
              <w:szCs w:val="22"/>
              <w:lang w:eastAsia="en-US"/>
            </w:rPr>
          </w:pPr>
          <w:r w:rsidRPr="005E177B">
            <w:rPr>
              <w:rFonts w:asciiTheme="minorHAnsi" w:eastAsia="Arial" w:hAnsiTheme="minorHAnsi" w:cstheme="minorBidi"/>
              <w:color w:val="000000" w:themeColor="text1"/>
              <w:sz w:val="14"/>
              <w:szCs w:val="22"/>
              <w:lang w:eastAsia="en-US"/>
            </w:rPr>
            <w:t>Mal dokumenteier: Ø-direktør</w:t>
          </w:r>
        </w:p>
        <w:p w:rsidR="00703D15" w:rsidRPr="005E177B" w:rsidRDefault="005E177B" w:rsidP="00F25785">
          <w:pPr>
            <w:pStyle w:val="Bunntekst"/>
            <w:rPr>
              <w:rFonts w:asciiTheme="minorHAnsi" w:eastAsia="Arial" w:hAnsiTheme="minorHAnsi" w:cstheme="minorBidi"/>
              <w:color w:val="000000" w:themeColor="text1"/>
              <w:sz w:val="14"/>
              <w:szCs w:val="22"/>
              <w:lang w:eastAsia="en-US"/>
            </w:rPr>
          </w:pPr>
          <w:r w:rsidRPr="005E177B">
            <w:rPr>
              <w:rFonts w:asciiTheme="minorHAnsi" w:eastAsia="Arial" w:hAnsiTheme="minorHAnsi" w:cstheme="minorBidi"/>
              <w:color w:val="000000" w:themeColor="text1"/>
              <w:sz w:val="14"/>
              <w:szCs w:val="22"/>
              <w:lang w:eastAsia="en-US"/>
            </w:rPr>
            <w:t xml:space="preserve">Mal utgiver og forfatter: </w:t>
          </w:r>
          <w:proofErr w:type="spellStart"/>
          <w:r w:rsidRPr="005E177B">
            <w:rPr>
              <w:rFonts w:asciiTheme="minorHAnsi" w:eastAsia="Arial" w:hAnsiTheme="minorHAnsi" w:cstheme="minorBidi"/>
              <w:color w:val="000000" w:themeColor="text1"/>
              <w:sz w:val="14"/>
              <w:szCs w:val="22"/>
              <w:lang w:eastAsia="en-US"/>
            </w:rPr>
            <w:t>ØINNKJ</w:t>
          </w:r>
          <w:proofErr w:type="spellEnd"/>
          <w:r w:rsidRPr="005E177B">
            <w:rPr>
              <w:rFonts w:asciiTheme="minorHAnsi" w:eastAsia="Arial" w:hAnsiTheme="minorHAnsi" w:cstheme="minorBidi"/>
              <w:color w:val="000000" w:themeColor="text1"/>
              <w:sz w:val="14"/>
              <w:szCs w:val="22"/>
              <w:lang w:eastAsia="en-US"/>
            </w:rPr>
            <w:t xml:space="preserve">                                           </w:t>
          </w:r>
        </w:p>
      </w:tc>
    </w:tr>
  </w:tbl>
  <w:p w:rsidR="00703D15" w:rsidRDefault="00D165B8" w:rsidP="00703D15"/>
  <w:p w:rsidR="00E76D5E" w:rsidRDefault="00D165B8" w:rsidP="00E76D5E">
    <w:pPr>
      <w:pStyle w:val="Bunntekst"/>
    </w:pPr>
  </w:p>
  <w:p w:rsidR="00703D15" w:rsidRDefault="00D165B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4780"/>
      <w:gridCol w:w="4715"/>
    </w:tblGrid>
    <w:tr w:rsidR="00366D41" w:rsidTr="00BC3B89">
      <w:tc>
        <w:tcPr>
          <w:tcW w:w="4890" w:type="dxa"/>
        </w:tcPr>
        <w:p w:rsidR="005677EF" w:rsidRPr="007A1568" w:rsidRDefault="005E177B" w:rsidP="00BC3B89">
          <w:pPr>
            <w:pStyle w:val="Bunntekst"/>
            <w:rPr>
              <w:sz w:val="14"/>
              <w:szCs w:val="14"/>
            </w:rPr>
          </w:pPr>
          <w:r w:rsidRPr="007A1568">
            <w:rPr>
              <w:sz w:val="14"/>
              <w:szCs w:val="14"/>
            </w:rPr>
            <w:t>Mal Godkjent dato: 01.0</w:t>
          </w:r>
          <w:r>
            <w:rPr>
              <w:sz w:val="14"/>
              <w:szCs w:val="14"/>
            </w:rPr>
            <w:t>9.2015</w:t>
          </w:r>
        </w:p>
        <w:p w:rsidR="005677EF" w:rsidRPr="007A1568" w:rsidRDefault="005E177B"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rsidR="005677EF" w:rsidRPr="007A1568" w:rsidRDefault="005E177B" w:rsidP="00BC3B89">
          <w:pPr>
            <w:pStyle w:val="Bunntekst"/>
            <w:rPr>
              <w:color w:val="FF0000"/>
              <w:sz w:val="14"/>
              <w:szCs w:val="14"/>
            </w:rPr>
          </w:pPr>
          <w:r w:rsidRPr="007A1568">
            <w:rPr>
              <w:color w:val="FF0000"/>
              <w:sz w:val="14"/>
              <w:szCs w:val="14"/>
            </w:rPr>
            <w:t>Mal dokumenteier: B-direktør</w:t>
          </w:r>
        </w:p>
        <w:p w:rsidR="005677EF" w:rsidRPr="007A1568" w:rsidRDefault="005E177B" w:rsidP="00BC3B89">
          <w:pPr>
            <w:pStyle w:val="Bunntekst"/>
            <w:rPr>
              <w:color w:val="FF0000"/>
              <w:sz w:val="14"/>
              <w:szCs w:val="14"/>
            </w:rPr>
          </w:pPr>
          <w:r w:rsidRPr="007A1568">
            <w:rPr>
              <w:color w:val="FF0000"/>
              <w:sz w:val="14"/>
              <w:szCs w:val="14"/>
            </w:rPr>
            <w:t xml:space="preserve">Mal utgiver og forfatter: </w:t>
          </w:r>
          <w:proofErr w:type="spellStart"/>
          <w:r w:rsidRPr="007A1568">
            <w:rPr>
              <w:color w:val="FF0000"/>
              <w:sz w:val="14"/>
              <w:szCs w:val="14"/>
            </w:rPr>
            <w:t>FJ</w:t>
          </w:r>
          <w:proofErr w:type="spellEnd"/>
          <w:r w:rsidRPr="007A1568">
            <w:rPr>
              <w:sz w:val="14"/>
              <w:szCs w:val="14"/>
            </w:rPr>
            <w:t xml:space="preserve">                                                  </w:t>
          </w:r>
        </w:p>
      </w:tc>
    </w:tr>
  </w:tbl>
  <w:p w:rsidR="005677EF" w:rsidRPr="002C7A5F" w:rsidRDefault="00D165B8"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5419" w:rsidRDefault="005E177B">
      <w:r>
        <w:separator/>
      </w:r>
    </w:p>
  </w:footnote>
  <w:footnote w:type="continuationSeparator" w:id="0">
    <w:p w:rsidR="00CE5419" w:rsidRDefault="005E1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7EF" w:rsidRDefault="005E177B">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rsidR="005677EF" w:rsidRDefault="00D165B8">
    <w:pPr>
      <w:pStyle w:val="Topptekst"/>
      <w:ind w:right="360"/>
    </w:pPr>
  </w:p>
  <w:p w:rsidR="005677EF" w:rsidRDefault="00D165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B78" w:rsidRDefault="005E177B" w:rsidP="004E7A7D">
    <w:pPr>
      <w:framePr w:w="3526" w:wrap="around" w:vAnchor="text" w:hAnchor="page" w:x="7231" w:y="-71"/>
      <w:spacing w:line="276" w:lineRule="auto"/>
      <w:jc w:val="right"/>
      <w:rPr>
        <w:b/>
        <w:sz w:val="13"/>
        <w:szCs w:val="13"/>
      </w:rPr>
    </w:pPr>
    <w:r>
      <w:rPr>
        <w:b/>
        <w:sz w:val="13"/>
        <w:szCs w:val="13"/>
      </w:rPr>
      <w:t>Generell kravspesifikasjon for kjøp av Håndverkertjenester</w:t>
    </w:r>
  </w:p>
  <w:p w:rsidR="003E0B78" w:rsidRPr="004E7A7D" w:rsidRDefault="003E0B78" w:rsidP="004E7A7D">
    <w:pPr>
      <w:framePr w:w="3526" w:wrap="around" w:vAnchor="text" w:hAnchor="page" w:x="7231" w:y="-71"/>
      <w:spacing w:line="276" w:lineRule="auto"/>
      <w:jc w:val="right"/>
      <w:rPr>
        <w:b/>
        <w:sz w:val="13"/>
        <w:szCs w:val="13"/>
      </w:rPr>
    </w:pPr>
  </w:p>
  <w:p w:rsidR="005677EF" w:rsidRPr="006A6B05" w:rsidRDefault="00D165B8" w:rsidP="00A960A2">
    <w:pPr>
      <w:pStyle w:val="Topptekst"/>
      <w:framePr w:w="3526" w:wrap="around" w:vAnchor="text" w:hAnchor="page" w:x="7231" w:y="-71"/>
      <w:jc w:val="right"/>
      <w:rPr>
        <w:b/>
        <w:color w:val="FF0000"/>
        <w:sz w:val="13"/>
        <w:szCs w:val="13"/>
      </w:rPr>
    </w:pPr>
  </w:p>
  <w:p w:rsidR="005677EF" w:rsidRDefault="00D165B8">
    <w:pPr>
      <w:pStyle w:val="Topptekst"/>
      <w:ind w:right="360"/>
      <w:rPr>
        <w:sz w:val="28"/>
      </w:rPr>
    </w:pPr>
  </w:p>
  <w:p w:rsidR="005677EF" w:rsidRDefault="00D165B8">
    <w:pPr>
      <w:pStyle w:val="Topptekst"/>
      <w:ind w:right="360"/>
      <w:rPr>
        <w:sz w:val="28"/>
      </w:rPr>
    </w:pPr>
  </w:p>
  <w:p w:rsidR="005677EF" w:rsidRPr="00B7439F" w:rsidRDefault="005E177B">
    <w:pPr>
      <w:pStyle w:val="Topptekst"/>
      <w:ind w:right="360"/>
      <w:rPr>
        <w:sz w:val="22"/>
        <w:szCs w:val="22"/>
      </w:rPr>
    </w:pPr>
    <w:r>
      <w:rPr>
        <w:noProof/>
      </w:rPr>
      <w:drawing>
        <wp:anchor distT="0" distB="0" distL="114300" distR="114300" simplePos="0" relativeHeight="251665920" behindDoc="1" locked="0" layoutInCell="1" allowOverlap="1">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9303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rsidR="005677EF" w:rsidRDefault="005E177B"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3D5D55">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3D5D55">
      <w:rPr>
        <w:b/>
        <w:bCs/>
        <w:noProof/>
        <w:sz w:val="13"/>
        <w:szCs w:val="13"/>
      </w:rPr>
      <w:t>6</w:t>
    </w:r>
    <w:r w:rsidRPr="00C85FA6">
      <w:rPr>
        <w:b/>
        <w:bCs/>
        <w:sz w:val="13"/>
        <w:szCs w:val="13"/>
      </w:rPr>
      <w:fldChar w:fldCharType="end"/>
    </w:r>
  </w:p>
  <w:p w:rsidR="005677EF" w:rsidRDefault="00D165B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7EF" w:rsidRDefault="005E177B">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366D41" w:rsidTr="00BC3B89">
      <w:trPr>
        <w:trHeight w:val="427"/>
      </w:trPr>
      <w:tc>
        <w:tcPr>
          <w:tcW w:w="3794" w:type="dxa"/>
        </w:tcPr>
        <w:p w:rsidR="005677EF" w:rsidRPr="00F53CC9" w:rsidRDefault="005E177B" w:rsidP="00BC3B89">
          <w:pPr>
            <w:jc w:val="right"/>
            <w:rPr>
              <w:b/>
              <w:sz w:val="13"/>
              <w:szCs w:val="13"/>
            </w:rPr>
          </w:pPr>
          <w:r>
            <w:rPr>
              <w:noProof/>
            </w:rPr>
            <w:drawing>
              <wp:anchor distT="0" distB="0" distL="114300" distR="114300" simplePos="0" relativeHeight="251658240" behindDoc="1" locked="0" layoutInCell="1" allowOverlap="1">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90844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rsidR="005677EF" w:rsidRPr="00F53CC9" w:rsidRDefault="005E177B" w:rsidP="00BC3B89">
          <w:pPr>
            <w:jc w:val="right"/>
            <w:rPr>
              <w:b/>
              <w:color w:val="FF0000"/>
              <w:sz w:val="13"/>
              <w:szCs w:val="13"/>
            </w:rPr>
          </w:pPr>
          <w:r w:rsidRPr="00F53CC9">
            <w:rPr>
              <w:b/>
              <w:color w:val="FF0000"/>
              <w:sz w:val="13"/>
              <w:szCs w:val="13"/>
            </w:rPr>
            <w:t>Fyll inn prosjektnummer og navn</w:t>
          </w:r>
        </w:p>
        <w:p w:rsidR="005677EF" w:rsidRPr="00F53CC9" w:rsidRDefault="005E177B"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rsidR="005677EF" w:rsidRDefault="005E177B"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rsidR="005677EF" w:rsidRDefault="005E177B">
    <w:pPr>
      <w:pStyle w:val="Topptekst"/>
      <w:rPr>
        <w:sz w:val="28"/>
      </w:rPr>
    </w:pPr>
    <w:r>
      <w:rPr>
        <w:sz w:val="28"/>
      </w:rPr>
      <w:tab/>
    </w:r>
    <w:r>
      <w:rPr>
        <w:sz w:val="28"/>
      </w:rPr>
      <w:tab/>
    </w:r>
  </w:p>
  <w:p w:rsidR="005677EF" w:rsidRDefault="005E177B">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rsidR="005677EF" w:rsidRDefault="00D165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6C5EDF"/>
    <w:multiLevelType w:val="hybridMultilevel"/>
    <w:tmpl w:val="6D0E295C"/>
    <w:lvl w:ilvl="0" w:tplc="519C5C2E">
      <w:start w:val="1"/>
      <w:numFmt w:val="decimal"/>
      <w:lvlText w:val="%1)"/>
      <w:lvlJc w:val="left"/>
      <w:pPr>
        <w:ind w:left="720" w:hanging="360"/>
      </w:pPr>
      <w:rPr>
        <w:rFonts w:ascii="Calibri" w:hAnsi="Calibri" w:cs="Times New Roman" w:hint="default"/>
      </w:rPr>
    </w:lvl>
    <w:lvl w:ilvl="1" w:tplc="B2D2C2A0">
      <w:start w:val="1"/>
      <w:numFmt w:val="lowerLetter"/>
      <w:lvlText w:val="%2."/>
      <w:lvlJc w:val="left"/>
      <w:pPr>
        <w:ind w:left="1440" w:hanging="360"/>
      </w:pPr>
    </w:lvl>
    <w:lvl w:ilvl="2" w:tplc="F2707144">
      <w:start w:val="1"/>
      <w:numFmt w:val="lowerRoman"/>
      <w:lvlText w:val="%3."/>
      <w:lvlJc w:val="right"/>
      <w:pPr>
        <w:ind w:left="2160" w:hanging="180"/>
      </w:pPr>
    </w:lvl>
    <w:lvl w:ilvl="3" w:tplc="CD688310">
      <w:start w:val="1"/>
      <w:numFmt w:val="decimal"/>
      <w:lvlText w:val="%4."/>
      <w:lvlJc w:val="left"/>
      <w:pPr>
        <w:ind w:left="2880" w:hanging="360"/>
      </w:pPr>
    </w:lvl>
    <w:lvl w:ilvl="4" w:tplc="94A05B42">
      <w:start w:val="1"/>
      <w:numFmt w:val="lowerLetter"/>
      <w:lvlText w:val="%5."/>
      <w:lvlJc w:val="left"/>
      <w:pPr>
        <w:ind w:left="3600" w:hanging="360"/>
      </w:pPr>
    </w:lvl>
    <w:lvl w:ilvl="5" w:tplc="511894EA">
      <w:start w:val="1"/>
      <w:numFmt w:val="lowerRoman"/>
      <w:lvlText w:val="%6."/>
      <w:lvlJc w:val="right"/>
      <w:pPr>
        <w:ind w:left="4320" w:hanging="180"/>
      </w:pPr>
    </w:lvl>
    <w:lvl w:ilvl="6" w:tplc="5C78F672">
      <w:start w:val="1"/>
      <w:numFmt w:val="decimal"/>
      <w:lvlText w:val="%7."/>
      <w:lvlJc w:val="left"/>
      <w:pPr>
        <w:ind w:left="5040" w:hanging="360"/>
      </w:pPr>
    </w:lvl>
    <w:lvl w:ilvl="7" w:tplc="37866B1A">
      <w:start w:val="1"/>
      <w:numFmt w:val="lowerLetter"/>
      <w:lvlText w:val="%8."/>
      <w:lvlJc w:val="left"/>
      <w:pPr>
        <w:ind w:left="5760" w:hanging="360"/>
      </w:pPr>
    </w:lvl>
    <w:lvl w:ilvl="8" w:tplc="3C4483B8">
      <w:start w:val="1"/>
      <w:numFmt w:val="lowerRoman"/>
      <w:lvlText w:val="%9."/>
      <w:lvlJc w:val="right"/>
      <w:pPr>
        <w:ind w:left="6480" w:hanging="180"/>
      </w:pPr>
    </w:lvl>
  </w:abstractNum>
  <w:abstractNum w:abstractNumId="2" w15:restartNumberingAfterBreak="0">
    <w:nsid w:val="15242898"/>
    <w:multiLevelType w:val="hybridMultilevel"/>
    <w:tmpl w:val="041CF290"/>
    <w:lvl w:ilvl="0" w:tplc="E53CE0CE">
      <w:start w:val="1"/>
      <w:numFmt w:val="bullet"/>
      <w:lvlText w:val=""/>
      <w:lvlJc w:val="left"/>
      <w:pPr>
        <w:ind w:left="720" w:hanging="360"/>
      </w:pPr>
      <w:rPr>
        <w:rFonts w:ascii="Symbol" w:hAnsi="Symbol" w:hint="default"/>
      </w:rPr>
    </w:lvl>
    <w:lvl w:ilvl="1" w:tplc="DE0285F0" w:tentative="1">
      <w:start w:val="1"/>
      <w:numFmt w:val="bullet"/>
      <w:lvlText w:val="o"/>
      <w:lvlJc w:val="left"/>
      <w:pPr>
        <w:ind w:left="1440" w:hanging="360"/>
      </w:pPr>
      <w:rPr>
        <w:rFonts w:ascii="Courier New" w:hAnsi="Courier New" w:cs="Courier New" w:hint="default"/>
      </w:rPr>
    </w:lvl>
    <w:lvl w:ilvl="2" w:tplc="E66E9514" w:tentative="1">
      <w:start w:val="1"/>
      <w:numFmt w:val="bullet"/>
      <w:lvlText w:val=""/>
      <w:lvlJc w:val="left"/>
      <w:pPr>
        <w:ind w:left="2160" w:hanging="360"/>
      </w:pPr>
      <w:rPr>
        <w:rFonts w:ascii="Wingdings" w:hAnsi="Wingdings" w:hint="default"/>
      </w:rPr>
    </w:lvl>
    <w:lvl w:ilvl="3" w:tplc="9DECF0FE" w:tentative="1">
      <w:start w:val="1"/>
      <w:numFmt w:val="bullet"/>
      <w:lvlText w:val=""/>
      <w:lvlJc w:val="left"/>
      <w:pPr>
        <w:ind w:left="2880" w:hanging="360"/>
      </w:pPr>
      <w:rPr>
        <w:rFonts w:ascii="Symbol" w:hAnsi="Symbol" w:hint="default"/>
      </w:rPr>
    </w:lvl>
    <w:lvl w:ilvl="4" w:tplc="02A82974" w:tentative="1">
      <w:start w:val="1"/>
      <w:numFmt w:val="bullet"/>
      <w:lvlText w:val="o"/>
      <w:lvlJc w:val="left"/>
      <w:pPr>
        <w:ind w:left="3600" w:hanging="360"/>
      </w:pPr>
      <w:rPr>
        <w:rFonts w:ascii="Courier New" w:hAnsi="Courier New" w:cs="Courier New" w:hint="default"/>
      </w:rPr>
    </w:lvl>
    <w:lvl w:ilvl="5" w:tplc="AC584E22" w:tentative="1">
      <w:start w:val="1"/>
      <w:numFmt w:val="bullet"/>
      <w:lvlText w:val=""/>
      <w:lvlJc w:val="left"/>
      <w:pPr>
        <w:ind w:left="4320" w:hanging="360"/>
      </w:pPr>
      <w:rPr>
        <w:rFonts w:ascii="Wingdings" w:hAnsi="Wingdings" w:hint="default"/>
      </w:rPr>
    </w:lvl>
    <w:lvl w:ilvl="6" w:tplc="D0A4CA00" w:tentative="1">
      <w:start w:val="1"/>
      <w:numFmt w:val="bullet"/>
      <w:lvlText w:val=""/>
      <w:lvlJc w:val="left"/>
      <w:pPr>
        <w:ind w:left="5040" w:hanging="360"/>
      </w:pPr>
      <w:rPr>
        <w:rFonts w:ascii="Symbol" w:hAnsi="Symbol" w:hint="default"/>
      </w:rPr>
    </w:lvl>
    <w:lvl w:ilvl="7" w:tplc="09C4E770" w:tentative="1">
      <w:start w:val="1"/>
      <w:numFmt w:val="bullet"/>
      <w:lvlText w:val="o"/>
      <w:lvlJc w:val="left"/>
      <w:pPr>
        <w:ind w:left="5760" w:hanging="360"/>
      </w:pPr>
      <w:rPr>
        <w:rFonts w:ascii="Courier New" w:hAnsi="Courier New" w:cs="Courier New" w:hint="default"/>
      </w:rPr>
    </w:lvl>
    <w:lvl w:ilvl="8" w:tplc="44D048D6" w:tentative="1">
      <w:start w:val="1"/>
      <w:numFmt w:val="bullet"/>
      <w:lvlText w:val=""/>
      <w:lvlJc w:val="left"/>
      <w:pPr>
        <w:ind w:left="6480" w:hanging="360"/>
      </w:pPr>
      <w:rPr>
        <w:rFonts w:ascii="Wingdings" w:hAnsi="Wingdings" w:hint="default"/>
      </w:rPr>
    </w:lvl>
  </w:abstractNum>
  <w:abstractNum w:abstractNumId="3" w15:restartNumberingAfterBreak="0">
    <w:nsid w:val="230C3ABC"/>
    <w:multiLevelType w:val="hybridMultilevel"/>
    <w:tmpl w:val="0F6285A2"/>
    <w:lvl w:ilvl="0" w:tplc="C47EB182">
      <w:start w:val="1"/>
      <w:numFmt w:val="decimal"/>
      <w:lvlText w:val="%1."/>
      <w:lvlJc w:val="left"/>
      <w:pPr>
        <w:ind w:left="927" w:hanging="360"/>
      </w:pPr>
    </w:lvl>
    <w:lvl w:ilvl="1" w:tplc="7C30B18E" w:tentative="1">
      <w:start w:val="1"/>
      <w:numFmt w:val="lowerLetter"/>
      <w:lvlText w:val="%2."/>
      <w:lvlJc w:val="left"/>
      <w:pPr>
        <w:ind w:left="1647" w:hanging="360"/>
      </w:pPr>
    </w:lvl>
    <w:lvl w:ilvl="2" w:tplc="4238F244" w:tentative="1">
      <w:start w:val="1"/>
      <w:numFmt w:val="lowerRoman"/>
      <w:lvlText w:val="%3."/>
      <w:lvlJc w:val="right"/>
      <w:pPr>
        <w:ind w:left="2367" w:hanging="180"/>
      </w:pPr>
    </w:lvl>
    <w:lvl w:ilvl="3" w:tplc="CF4C2FA4" w:tentative="1">
      <w:start w:val="1"/>
      <w:numFmt w:val="decimal"/>
      <w:lvlText w:val="%4."/>
      <w:lvlJc w:val="left"/>
      <w:pPr>
        <w:ind w:left="3087" w:hanging="360"/>
      </w:pPr>
    </w:lvl>
    <w:lvl w:ilvl="4" w:tplc="FD1CA602" w:tentative="1">
      <w:start w:val="1"/>
      <w:numFmt w:val="lowerLetter"/>
      <w:lvlText w:val="%5."/>
      <w:lvlJc w:val="left"/>
      <w:pPr>
        <w:ind w:left="3807" w:hanging="360"/>
      </w:pPr>
    </w:lvl>
    <w:lvl w:ilvl="5" w:tplc="2ED045FA" w:tentative="1">
      <w:start w:val="1"/>
      <w:numFmt w:val="lowerRoman"/>
      <w:lvlText w:val="%6."/>
      <w:lvlJc w:val="right"/>
      <w:pPr>
        <w:ind w:left="4527" w:hanging="180"/>
      </w:pPr>
    </w:lvl>
    <w:lvl w:ilvl="6" w:tplc="EBBE6E8A" w:tentative="1">
      <w:start w:val="1"/>
      <w:numFmt w:val="decimal"/>
      <w:lvlText w:val="%7."/>
      <w:lvlJc w:val="left"/>
      <w:pPr>
        <w:ind w:left="5247" w:hanging="360"/>
      </w:pPr>
    </w:lvl>
    <w:lvl w:ilvl="7" w:tplc="2586E4F0" w:tentative="1">
      <w:start w:val="1"/>
      <w:numFmt w:val="lowerLetter"/>
      <w:lvlText w:val="%8."/>
      <w:lvlJc w:val="left"/>
      <w:pPr>
        <w:ind w:left="5967" w:hanging="360"/>
      </w:pPr>
    </w:lvl>
    <w:lvl w:ilvl="8" w:tplc="62BAD63A" w:tentative="1">
      <w:start w:val="1"/>
      <w:numFmt w:val="lowerRoman"/>
      <w:lvlText w:val="%9."/>
      <w:lvlJc w:val="right"/>
      <w:pPr>
        <w:ind w:left="6687" w:hanging="180"/>
      </w:pPr>
    </w:lvl>
  </w:abstractNum>
  <w:abstractNum w:abstractNumId="4" w15:restartNumberingAfterBreak="0">
    <w:nsid w:val="304E613F"/>
    <w:multiLevelType w:val="hybridMultilevel"/>
    <w:tmpl w:val="0A50E31E"/>
    <w:lvl w:ilvl="0" w:tplc="819E2DA6">
      <w:start w:val="1"/>
      <w:numFmt w:val="bullet"/>
      <w:lvlText w:val=""/>
      <w:lvlJc w:val="left"/>
      <w:pPr>
        <w:ind w:left="720" w:hanging="360"/>
      </w:pPr>
      <w:rPr>
        <w:rFonts w:ascii="Symbol" w:hAnsi="Symbol" w:hint="default"/>
      </w:rPr>
    </w:lvl>
    <w:lvl w:ilvl="1" w:tplc="890C29B0" w:tentative="1">
      <w:start w:val="1"/>
      <w:numFmt w:val="bullet"/>
      <w:lvlText w:val="o"/>
      <w:lvlJc w:val="left"/>
      <w:pPr>
        <w:ind w:left="1440" w:hanging="360"/>
      </w:pPr>
      <w:rPr>
        <w:rFonts w:ascii="Courier New" w:hAnsi="Courier New" w:cs="Courier New" w:hint="default"/>
      </w:rPr>
    </w:lvl>
    <w:lvl w:ilvl="2" w:tplc="C2E2D5BC" w:tentative="1">
      <w:start w:val="1"/>
      <w:numFmt w:val="bullet"/>
      <w:lvlText w:val=""/>
      <w:lvlJc w:val="left"/>
      <w:pPr>
        <w:ind w:left="2160" w:hanging="360"/>
      </w:pPr>
      <w:rPr>
        <w:rFonts w:ascii="Wingdings" w:hAnsi="Wingdings" w:hint="default"/>
      </w:rPr>
    </w:lvl>
    <w:lvl w:ilvl="3" w:tplc="49B4017A" w:tentative="1">
      <w:start w:val="1"/>
      <w:numFmt w:val="bullet"/>
      <w:lvlText w:val=""/>
      <w:lvlJc w:val="left"/>
      <w:pPr>
        <w:ind w:left="2880" w:hanging="360"/>
      </w:pPr>
      <w:rPr>
        <w:rFonts w:ascii="Symbol" w:hAnsi="Symbol" w:hint="default"/>
      </w:rPr>
    </w:lvl>
    <w:lvl w:ilvl="4" w:tplc="DEEE12A6" w:tentative="1">
      <w:start w:val="1"/>
      <w:numFmt w:val="bullet"/>
      <w:lvlText w:val="o"/>
      <w:lvlJc w:val="left"/>
      <w:pPr>
        <w:ind w:left="3600" w:hanging="360"/>
      </w:pPr>
      <w:rPr>
        <w:rFonts w:ascii="Courier New" w:hAnsi="Courier New" w:cs="Courier New" w:hint="default"/>
      </w:rPr>
    </w:lvl>
    <w:lvl w:ilvl="5" w:tplc="BC604192" w:tentative="1">
      <w:start w:val="1"/>
      <w:numFmt w:val="bullet"/>
      <w:lvlText w:val=""/>
      <w:lvlJc w:val="left"/>
      <w:pPr>
        <w:ind w:left="4320" w:hanging="360"/>
      </w:pPr>
      <w:rPr>
        <w:rFonts w:ascii="Wingdings" w:hAnsi="Wingdings" w:hint="default"/>
      </w:rPr>
    </w:lvl>
    <w:lvl w:ilvl="6" w:tplc="EB1C4DE4" w:tentative="1">
      <w:start w:val="1"/>
      <w:numFmt w:val="bullet"/>
      <w:lvlText w:val=""/>
      <w:lvlJc w:val="left"/>
      <w:pPr>
        <w:ind w:left="5040" w:hanging="360"/>
      </w:pPr>
      <w:rPr>
        <w:rFonts w:ascii="Symbol" w:hAnsi="Symbol" w:hint="default"/>
      </w:rPr>
    </w:lvl>
    <w:lvl w:ilvl="7" w:tplc="7EDE7CC0" w:tentative="1">
      <w:start w:val="1"/>
      <w:numFmt w:val="bullet"/>
      <w:lvlText w:val="o"/>
      <w:lvlJc w:val="left"/>
      <w:pPr>
        <w:ind w:left="5760" w:hanging="360"/>
      </w:pPr>
      <w:rPr>
        <w:rFonts w:ascii="Courier New" w:hAnsi="Courier New" w:cs="Courier New" w:hint="default"/>
      </w:rPr>
    </w:lvl>
    <w:lvl w:ilvl="8" w:tplc="684CA89C" w:tentative="1">
      <w:start w:val="1"/>
      <w:numFmt w:val="bullet"/>
      <w:lvlText w:val=""/>
      <w:lvlJc w:val="left"/>
      <w:pPr>
        <w:ind w:left="6480" w:hanging="360"/>
      </w:pPr>
      <w:rPr>
        <w:rFonts w:ascii="Wingdings" w:hAnsi="Wingdings" w:hint="default"/>
      </w:rPr>
    </w:lvl>
  </w:abstractNum>
  <w:abstractNum w:abstractNumId="5"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3A924594"/>
    <w:multiLevelType w:val="hybridMultilevel"/>
    <w:tmpl w:val="F9A8603C"/>
    <w:lvl w:ilvl="0" w:tplc="E3BAF66C">
      <w:start w:val="1"/>
      <w:numFmt w:val="bullet"/>
      <w:lvlText w:val=""/>
      <w:lvlJc w:val="left"/>
      <w:pPr>
        <w:ind w:left="720" w:hanging="360"/>
      </w:pPr>
      <w:rPr>
        <w:rFonts w:ascii="Symbol" w:hAnsi="Symbol" w:hint="default"/>
      </w:rPr>
    </w:lvl>
    <w:lvl w:ilvl="1" w:tplc="13F61F0C" w:tentative="1">
      <w:start w:val="1"/>
      <w:numFmt w:val="bullet"/>
      <w:lvlText w:val="o"/>
      <w:lvlJc w:val="left"/>
      <w:pPr>
        <w:ind w:left="1440" w:hanging="360"/>
      </w:pPr>
      <w:rPr>
        <w:rFonts w:ascii="Courier New" w:hAnsi="Courier New" w:cs="Courier New" w:hint="default"/>
      </w:rPr>
    </w:lvl>
    <w:lvl w:ilvl="2" w:tplc="806C2C68" w:tentative="1">
      <w:start w:val="1"/>
      <w:numFmt w:val="bullet"/>
      <w:lvlText w:val=""/>
      <w:lvlJc w:val="left"/>
      <w:pPr>
        <w:ind w:left="2160" w:hanging="360"/>
      </w:pPr>
      <w:rPr>
        <w:rFonts w:ascii="Wingdings" w:hAnsi="Wingdings" w:hint="default"/>
      </w:rPr>
    </w:lvl>
    <w:lvl w:ilvl="3" w:tplc="DF149550" w:tentative="1">
      <w:start w:val="1"/>
      <w:numFmt w:val="bullet"/>
      <w:lvlText w:val=""/>
      <w:lvlJc w:val="left"/>
      <w:pPr>
        <w:ind w:left="2880" w:hanging="360"/>
      </w:pPr>
      <w:rPr>
        <w:rFonts w:ascii="Symbol" w:hAnsi="Symbol" w:hint="default"/>
      </w:rPr>
    </w:lvl>
    <w:lvl w:ilvl="4" w:tplc="ADAE56B8" w:tentative="1">
      <w:start w:val="1"/>
      <w:numFmt w:val="bullet"/>
      <w:lvlText w:val="o"/>
      <w:lvlJc w:val="left"/>
      <w:pPr>
        <w:ind w:left="3600" w:hanging="360"/>
      </w:pPr>
      <w:rPr>
        <w:rFonts w:ascii="Courier New" w:hAnsi="Courier New" w:cs="Courier New" w:hint="default"/>
      </w:rPr>
    </w:lvl>
    <w:lvl w:ilvl="5" w:tplc="3EEA06D0" w:tentative="1">
      <w:start w:val="1"/>
      <w:numFmt w:val="bullet"/>
      <w:lvlText w:val=""/>
      <w:lvlJc w:val="left"/>
      <w:pPr>
        <w:ind w:left="4320" w:hanging="360"/>
      </w:pPr>
      <w:rPr>
        <w:rFonts w:ascii="Wingdings" w:hAnsi="Wingdings" w:hint="default"/>
      </w:rPr>
    </w:lvl>
    <w:lvl w:ilvl="6" w:tplc="CBD414DE" w:tentative="1">
      <w:start w:val="1"/>
      <w:numFmt w:val="bullet"/>
      <w:lvlText w:val=""/>
      <w:lvlJc w:val="left"/>
      <w:pPr>
        <w:ind w:left="5040" w:hanging="360"/>
      </w:pPr>
      <w:rPr>
        <w:rFonts w:ascii="Symbol" w:hAnsi="Symbol" w:hint="default"/>
      </w:rPr>
    </w:lvl>
    <w:lvl w:ilvl="7" w:tplc="06346624" w:tentative="1">
      <w:start w:val="1"/>
      <w:numFmt w:val="bullet"/>
      <w:lvlText w:val="o"/>
      <w:lvlJc w:val="left"/>
      <w:pPr>
        <w:ind w:left="5760" w:hanging="360"/>
      </w:pPr>
      <w:rPr>
        <w:rFonts w:ascii="Courier New" w:hAnsi="Courier New" w:cs="Courier New" w:hint="default"/>
      </w:rPr>
    </w:lvl>
    <w:lvl w:ilvl="8" w:tplc="C952085E" w:tentative="1">
      <w:start w:val="1"/>
      <w:numFmt w:val="bullet"/>
      <w:lvlText w:val=""/>
      <w:lvlJc w:val="left"/>
      <w:pPr>
        <w:ind w:left="6480" w:hanging="360"/>
      </w:pPr>
      <w:rPr>
        <w:rFonts w:ascii="Wingdings" w:hAnsi="Wingdings" w:hint="default"/>
      </w:rPr>
    </w:lvl>
  </w:abstractNum>
  <w:abstractNum w:abstractNumId="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8" w15:restartNumberingAfterBreak="0">
    <w:nsid w:val="4306104F"/>
    <w:multiLevelType w:val="hybridMultilevel"/>
    <w:tmpl w:val="A4827D72"/>
    <w:lvl w:ilvl="0" w:tplc="BBE6F5F6">
      <w:start w:val="1"/>
      <w:numFmt w:val="bullet"/>
      <w:lvlText w:val=""/>
      <w:lvlJc w:val="left"/>
      <w:pPr>
        <w:ind w:left="720" w:hanging="360"/>
      </w:pPr>
      <w:rPr>
        <w:rFonts w:ascii="Symbol" w:hAnsi="Symbol" w:hint="default"/>
      </w:rPr>
    </w:lvl>
    <w:lvl w:ilvl="1" w:tplc="6B483062" w:tentative="1">
      <w:start w:val="1"/>
      <w:numFmt w:val="bullet"/>
      <w:lvlText w:val="o"/>
      <w:lvlJc w:val="left"/>
      <w:pPr>
        <w:ind w:left="1440" w:hanging="360"/>
      </w:pPr>
      <w:rPr>
        <w:rFonts w:ascii="Courier New" w:hAnsi="Courier New" w:cs="Courier New" w:hint="default"/>
      </w:rPr>
    </w:lvl>
    <w:lvl w:ilvl="2" w:tplc="749C1578" w:tentative="1">
      <w:start w:val="1"/>
      <w:numFmt w:val="bullet"/>
      <w:lvlText w:val=""/>
      <w:lvlJc w:val="left"/>
      <w:pPr>
        <w:ind w:left="2160" w:hanging="360"/>
      </w:pPr>
      <w:rPr>
        <w:rFonts w:ascii="Wingdings" w:hAnsi="Wingdings" w:hint="default"/>
      </w:rPr>
    </w:lvl>
    <w:lvl w:ilvl="3" w:tplc="DEFAA02A" w:tentative="1">
      <w:start w:val="1"/>
      <w:numFmt w:val="bullet"/>
      <w:lvlText w:val=""/>
      <w:lvlJc w:val="left"/>
      <w:pPr>
        <w:ind w:left="2880" w:hanging="360"/>
      </w:pPr>
      <w:rPr>
        <w:rFonts w:ascii="Symbol" w:hAnsi="Symbol" w:hint="default"/>
      </w:rPr>
    </w:lvl>
    <w:lvl w:ilvl="4" w:tplc="ECF6424A" w:tentative="1">
      <w:start w:val="1"/>
      <w:numFmt w:val="bullet"/>
      <w:lvlText w:val="o"/>
      <w:lvlJc w:val="left"/>
      <w:pPr>
        <w:ind w:left="3600" w:hanging="360"/>
      </w:pPr>
      <w:rPr>
        <w:rFonts w:ascii="Courier New" w:hAnsi="Courier New" w:cs="Courier New" w:hint="default"/>
      </w:rPr>
    </w:lvl>
    <w:lvl w:ilvl="5" w:tplc="72F4942C" w:tentative="1">
      <w:start w:val="1"/>
      <w:numFmt w:val="bullet"/>
      <w:lvlText w:val=""/>
      <w:lvlJc w:val="left"/>
      <w:pPr>
        <w:ind w:left="4320" w:hanging="360"/>
      </w:pPr>
      <w:rPr>
        <w:rFonts w:ascii="Wingdings" w:hAnsi="Wingdings" w:hint="default"/>
      </w:rPr>
    </w:lvl>
    <w:lvl w:ilvl="6" w:tplc="DCD698A2" w:tentative="1">
      <w:start w:val="1"/>
      <w:numFmt w:val="bullet"/>
      <w:lvlText w:val=""/>
      <w:lvlJc w:val="left"/>
      <w:pPr>
        <w:ind w:left="5040" w:hanging="360"/>
      </w:pPr>
      <w:rPr>
        <w:rFonts w:ascii="Symbol" w:hAnsi="Symbol" w:hint="default"/>
      </w:rPr>
    </w:lvl>
    <w:lvl w:ilvl="7" w:tplc="1690D9C8" w:tentative="1">
      <w:start w:val="1"/>
      <w:numFmt w:val="bullet"/>
      <w:lvlText w:val="o"/>
      <w:lvlJc w:val="left"/>
      <w:pPr>
        <w:ind w:left="5760" w:hanging="360"/>
      </w:pPr>
      <w:rPr>
        <w:rFonts w:ascii="Courier New" w:hAnsi="Courier New" w:cs="Courier New" w:hint="default"/>
      </w:rPr>
    </w:lvl>
    <w:lvl w:ilvl="8" w:tplc="81503880" w:tentative="1">
      <w:start w:val="1"/>
      <w:numFmt w:val="bullet"/>
      <w:lvlText w:val=""/>
      <w:lvlJc w:val="left"/>
      <w:pPr>
        <w:ind w:left="6480" w:hanging="360"/>
      </w:pPr>
      <w:rPr>
        <w:rFonts w:ascii="Wingdings" w:hAnsi="Wingdings" w:hint="default"/>
      </w:rPr>
    </w:lvl>
  </w:abstractNum>
  <w:abstractNum w:abstractNumId="9" w15:restartNumberingAfterBreak="0">
    <w:nsid w:val="45230D4B"/>
    <w:multiLevelType w:val="hybridMultilevel"/>
    <w:tmpl w:val="46988694"/>
    <w:lvl w:ilvl="0" w:tplc="825462B4">
      <w:start w:val="1"/>
      <w:numFmt w:val="bullet"/>
      <w:lvlText w:val=""/>
      <w:lvlJc w:val="left"/>
      <w:pPr>
        <w:ind w:left="1440" w:hanging="360"/>
      </w:pPr>
      <w:rPr>
        <w:rFonts w:ascii="Symbol" w:hAnsi="Symbol" w:hint="default"/>
        <w:color w:val="4F81BD" w:themeColor="accent1"/>
      </w:rPr>
    </w:lvl>
    <w:lvl w:ilvl="1" w:tplc="29CAA4BE" w:tentative="1">
      <w:start w:val="1"/>
      <w:numFmt w:val="bullet"/>
      <w:lvlText w:val="o"/>
      <w:lvlJc w:val="left"/>
      <w:pPr>
        <w:ind w:left="2160" w:hanging="360"/>
      </w:pPr>
      <w:rPr>
        <w:rFonts w:ascii="Courier New" w:hAnsi="Courier New" w:cs="Courier New" w:hint="default"/>
      </w:rPr>
    </w:lvl>
    <w:lvl w:ilvl="2" w:tplc="831C3152" w:tentative="1">
      <w:start w:val="1"/>
      <w:numFmt w:val="bullet"/>
      <w:lvlText w:val=""/>
      <w:lvlJc w:val="left"/>
      <w:pPr>
        <w:ind w:left="2880" w:hanging="360"/>
      </w:pPr>
      <w:rPr>
        <w:rFonts w:ascii="Wingdings" w:hAnsi="Wingdings" w:hint="default"/>
      </w:rPr>
    </w:lvl>
    <w:lvl w:ilvl="3" w:tplc="8362C296" w:tentative="1">
      <w:start w:val="1"/>
      <w:numFmt w:val="bullet"/>
      <w:lvlText w:val=""/>
      <w:lvlJc w:val="left"/>
      <w:pPr>
        <w:ind w:left="3600" w:hanging="360"/>
      </w:pPr>
      <w:rPr>
        <w:rFonts w:ascii="Symbol" w:hAnsi="Symbol" w:hint="default"/>
      </w:rPr>
    </w:lvl>
    <w:lvl w:ilvl="4" w:tplc="7EDC28E4" w:tentative="1">
      <w:start w:val="1"/>
      <w:numFmt w:val="bullet"/>
      <w:lvlText w:val="o"/>
      <w:lvlJc w:val="left"/>
      <w:pPr>
        <w:ind w:left="4320" w:hanging="360"/>
      </w:pPr>
      <w:rPr>
        <w:rFonts w:ascii="Courier New" w:hAnsi="Courier New" w:cs="Courier New" w:hint="default"/>
      </w:rPr>
    </w:lvl>
    <w:lvl w:ilvl="5" w:tplc="0C742E0A" w:tentative="1">
      <w:start w:val="1"/>
      <w:numFmt w:val="bullet"/>
      <w:lvlText w:val=""/>
      <w:lvlJc w:val="left"/>
      <w:pPr>
        <w:ind w:left="5040" w:hanging="360"/>
      </w:pPr>
      <w:rPr>
        <w:rFonts w:ascii="Wingdings" w:hAnsi="Wingdings" w:hint="default"/>
      </w:rPr>
    </w:lvl>
    <w:lvl w:ilvl="6" w:tplc="98C2DB9A" w:tentative="1">
      <w:start w:val="1"/>
      <w:numFmt w:val="bullet"/>
      <w:lvlText w:val=""/>
      <w:lvlJc w:val="left"/>
      <w:pPr>
        <w:ind w:left="5760" w:hanging="360"/>
      </w:pPr>
      <w:rPr>
        <w:rFonts w:ascii="Symbol" w:hAnsi="Symbol" w:hint="default"/>
      </w:rPr>
    </w:lvl>
    <w:lvl w:ilvl="7" w:tplc="61883230" w:tentative="1">
      <w:start w:val="1"/>
      <w:numFmt w:val="bullet"/>
      <w:lvlText w:val="o"/>
      <w:lvlJc w:val="left"/>
      <w:pPr>
        <w:ind w:left="6480" w:hanging="360"/>
      </w:pPr>
      <w:rPr>
        <w:rFonts w:ascii="Courier New" w:hAnsi="Courier New" w:cs="Courier New" w:hint="default"/>
      </w:rPr>
    </w:lvl>
    <w:lvl w:ilvl="8" w:tplc="A420D1EE" w:tentative="1">
      <w:start w:val="1"/>
      <w:numFmt w:val="bullet"/>
      <w:lvlText w:val=""/>
      <w:lvlJc w:val="left"/>
      <w:pPr>
        <w:ind w:left="7200" w:hanging="360"/>
      </w:pPr>
      <w:rPr>
        <w:rFonts w:ascii="Wingdings" w:hAnsi="Wingdings" w:hint="default"/>
      </w:rPr>
    </w:lvl>
  </w:abstractNum>
  <w:abstractNum w:abstractNumId="10" w15:restartNumberingAfterBreak="0">
    <w:nsid w:val="49D4057E"/>
    <w:multiLevelType w:val="hybridMultilevel"/>
    <w:tmpl w:val="9EDCF9CC"/>
    <w:lvl w:ilvl="0" w:tplc="450C7030">
      <w:start w:val="1"/>
      <w:numFmt w:val="bullet"/>
      <w:pStyle w:val="Listeavsnitt"/>
      <w:lvlText w:val=""/>
      <w:lvlJc w:val="left"/>
      <w:pPr>
        <w:ind w:left="360" w:hanging="360"/>
      </w:pPr>
      <w:rPr>
        <w:rFonts w:ascii="Symbol" w:hAnsi="Symbol" w:hint="default"/>
        <w:color w:val="147E88"/>
      </w:rPr>
    </w:lvl>
    <w:lvl w:ilvl="1" w:tplc="67024CB4">
      <w:start w:val="1"/>
      <w:numFmt w:val="bullet"/>
      <w:lvlText w:val="o"/>
      <w:lvlJc w:val="left"/>
      <w:pPr>
        <w:ind w:left="1080" w:hanging="360"/>
      </w:pPr>
      <w:rPr>
        <w:rFonts w:ascii="Courier New" w:hAnsi="Courier New" w:cs="Courier New" w:hint="default"/>
      </w:rPr>
    </w:lvl>
    <w:lvl w:ilvl="2" w:tplc="F416831C" w:tentative="1">
      <w:start w:val="1"/>
      <w:numFmt w:val="bullet"/>
      <w:lvlText w:val=""/>
      <w:lvlJc w:val="left"/>
      <w:pPr>
        <w:ind w:left="1800" w:hanging="360"/>
      </w:pPr>
      <w:rPr>
        <w:rFonts w:ascii="Wingdings" w:hAnsi="Wingdings" w:hint="default"/>
      </w:rPr>
    </w:lvl>
    <w:lvl w:ilvl="3" w:tplc="424CEC52" w:tentative="1">
      <w:start w:val="1"/>
      <w:numFmt w:val="bullet"/>
      <w:lvlText w:val=""/>
      <w:lvlJc w:val="left"/>
      <w:pPr>
        <w:ind w:left="2520" w:hanging="360"/>
      </w:pPr>
      <w:rPr>
        <w:rFonts w:ascii="Symbol" w:hAnsi="Symbol" w:hint="default"/>
      </w:rPr>
    </w:lvl>
    <w:lvl w:ilvl="4" w:tplc="B33A662E" w:tentative="1">
      <w:start w:val="1"/>
      <w:numFmt w:val="bullet"/>
      <w:lvlText w:val="o"/>
      <w:lvlJc w:val="left"/>
      <w:pPr>
        <w:ind w:left="3240" w:hanging="360"/>
      </w:pPr>
      <w:rPr>
        <w:rFonts w:ascii="Courier New" w:hAnsi="Courier New" w:cs="Courier New" w:hint="default"/>
      </w:rPr>
    </w:lvl>
    <w:lvl w:ilvl="5" w:tplc="8F3A1728" w:tentative="1">
      <w:start w:val="1"/>
      <w:numFmt w:val="bullet"/>
      <w:lvlText w:val=""/>
      <w:lvlJc w:val="left"/>
      <w:pPr>
        <w:ind w:left="3960" w:hanging="360"/>
      </w:pPr>
      <w:rPr>
        <w:rFonts w:ascii="Wingdings" w:hAnsi="Wingdings" w:hint="default"/>
      </w:rPr>
    </w:lvl>
    <w:lvl w:ilvl="6" w:tplc="A622FB5C" w:tentative="1">
      <w:start w:val="1"/>
      <w:numFmt w:val="bullet"/>
      <w:lvlText w:val=""/>
      <w:lvlJc w:val="left"/>
      <w:pPr>
        <w:ind w:left="4680" w:hanging="360"/>
      </w:pPr>
      <w:rPr>
        <w:rFonts w:ascii="Symbol" w:hAnsi="Symbol" w:hint="default"/>
      </w:rPr>
    </w:lvl>
    <w:lvl w:ilvl="7" w:tplc="A08C8356" w:tentative="1">
      <w:start w:val="1"/>
      <w:numFmt w:val="bullet"/>
      <w:lvlText w:val="o"/>
      <w:lvlJc w:val="left"/>
      <w:pPr>
        <w:ind w:left="5400" w:hanging="360"/>
      </w:pPr>
      <w:rPr>
        <w:rFonts w:ascii="Courier New" w:hAnsi="Courier New" w:cs="Courier New" w:hint="default"/>
      </w:rPr>
    </w:lvl>
    <w:lvl w:ilvl="8" w:tplc="0CAC9756" w:tentative="1">
      <w:start w:val="1"/>
      <w:numFmt w:val="bullet"/>
      <w:lvlText w:val=""/>
      <w:lvlJc w:val="left"/>
      <w:pPr>
        <w:ind w:left="6120" w:hanging="360"/>
      </w:pPr>
      <w:rPr>
        <w:rFonts w:ascii="Wingdings" w:hAnsi="Wingdings" w:hint="default"/>
      </w:rPr>
    </w:lvl>
  </w:abstractNum>
  <w:abstractNum w:abstractNumId="11" w15:restartNumberingAfterBreak="0">
    <w:nsid w:val="4E59775F"/>
    <w:multiLevelType w:val="hybridMultilevel"/>
    <w:tmpl w:val="771859B6"/>
    <w:lvl w:ilvl="0" w:tplc="E0BAEC44">
      <w:start w:val="1"/>
      <w:numFmt w:val="lowerLetter"/>
      <w:lvlText w:val="%1)"/>
      <w:lvlJc w:val="left"/>
      <w:pPr>
        <w:ind w:left="720" w:hanging="360"/>
      </w:pPr>
    </w:lvl>
    <w:lvl w:ilvl="1" w:tplc="A3DEF306" w:tentative="1">
      <w:start w:val="1"/>
      <w:numFmt w:val="lowerLetter"/>
      <w:lvlText w:val="%2."/>
      <w:lvlJc w:val="left"/>
      <w:pPr>
        <w:ind w:left="1440" w:hanging="360"/>
      </w:pPr>
    </w:lvl>
    <w:lvl w:ilvl="2" w:tplc="AC524AD2" w:tentative="1">
      <w:start w:val="1"/>
      <w:numFmt w:val="lowerRoman"/>
      <w:lvlText w:val="%3."/>
      <w:lvlJc w:val="right"/>
      <w:pPr>
        <w:ind w:left="2160" w:hanging="180"/>
      </w:pPr>
    </w:lvl>
    <w:lvl w:ilvl="3" w:tplc="D40E9528" w:tentative="1">
      <w:start w:val="1"/>
      <w:numFmt w:val="decimal"/>
      <w:lvlText w:val="%4."/>
      <w:lvlJc w:val="left"/>
      <w:pPr>
        <w:ind w:left="2880" w:hanging="360"/>
      </w:pPr>
    </w:lvl>
    <w:lvl w:ilvl="4" w:tplc="C1AC701E" w:tentative="1">
      <w:start w:val="1"/>
      <w:numFmt w:val="lowerLetter"/>
      <w:lvlText w:val="%5."/>
      <w:lvlJc w:val="left"/>
      <w:pPr>
        <w:ind w:left="3600" w:hanging="360"/>
      </w:pPr>
    </w:lvl>
    <w:lvl w:ilvl="5" w:tplc="9EB05768" w:tentative="1">
      <w:start w:val="1"/>
      <w:numFmt w:val="lowerRoman"/>
      <w:lvlText w:val="%6."/>
      <w:lvlJc w:val="right"/>
      <w:pPr>
        <w:ind w:left="4320" w:hanging="180"/>
      </w:pPr>
    </w:lvl>
    <w:lvl w:ilvl="6" w:tplc="881AD7F4" w:tentative="1">
      <w:start w:val="1"/>
      <w:numFmt w:val="decimal"/>
      <w:lvlText w:val="%7."/>
      <w:lvlJc w:val="left"/>
      <w:pPr>
        <w:ind w:left="5040" w:hanging="360"/>
      </w:pPr>
    </w:lvl>
    <w:lvl w:ilvl="7" w:tplc="3A809A1A" w:tentative="1">
      <w:start w:val="1"/>
      <w:numFmt w:val="lowerLetter"/>
      <w:lvlText w:val="%8."/>
      <w:lvlJc w:val="left"/>
      <w:pPr>
        <w:ind w:left="5760" w:hanging="360"/>
      </w:pPr>
    </w:lvl>
    <w:lvl w:ilvl="8" w:tplc="53207F06" w:tentative="1">
      <w:start w:val="1"/>
      <w:numFmt w:val="lowerRoman"/>
      <w:lvlText w:val="%9."/>
      <w:lvlJc w:val="right"/>
      <w:pPr>
        <w:ind w:left="6480" w:hanging="180"/>
      </w:pPr>
    </w:lvl>
  </w:abstractNum>
  <w:abstractNum w:abstractNumId="12" w15:restartNumberingAfterBreak="0">
    <w:nsid w:val="63FB721F"/>
    <w:multiLevelType w:val="hybridMultilevel"/>
    <w:tmpl w:val="8FF41F7A"/>
    <w:lvl w:ilvl="0" w:tplc="00F4F35C">
      <w:start w:val="1"/>
      <w:numFmt w:val="upperLetter"/>
      <w:pStyle w:val="OverskriftA"/>
      <w:lvlText w:val="%1."/>
      <w:lvlJc w:val="left"/>
      <w:pPr>
        <w:tabs>
          <w:tab w:val="num" w:pos="360"/>
        </w:tabs>
        <w:ind w:left="360" w:hanging="360"/>
      </w:pPr>
      <w:rPr>
        <w:b w:val="0"/>
        <w:i w:val="0"/>
        <w:sz w:val="22"/>
        <w:szCs w:val="22"/>
      </w:rPr>
    </w:lvl>
    <w:lvl w:ilvl="1" w:tplc="A0148A38" w:tentative="1">
      <w:start w:val="1"/>
      <w:numFmt w:val="lowerLetter"/>
      <w:lvlText w:val="%2."/>
      <w:lvlJc w:val="left"/>
      <w:pPr>
        <w:tabs>
          <w:tab w:val="num" w:pos="1080"/>
        </w:tabs>
        <w:ind w:left="1080" w:hanging="360"/>
      </w:pPr>
    </w:lvl>
    <w:lvl w:ilvl="2" w:tplc="1D14FE16" w:tentative="1">
      <w:start w:val="1"/>
      <w:numFmt w:val="lowerRoman"/>
      <w:lvlText w:val="%3."/>
      <w:lvlJc w:val="right"/>
      <w:pPr>
        <w:tabs>
          <w:tab w:val="num" w:pos="1800"/>
        </w:tabs>
        <w:ind w:left="1800" w:hanging="180"/>
      </w:pPr>
    </w:lvl>
    <w:lvl w:ilvl="3" w:tplc="4BEACD6C" w:tentative="1">
      <w:start w:val="1"/>
      <w:numFmt w:val="decimal"/>
      <w:lvlText w:val="%4."/>
      <w:lvlJc w:val="left"/>
      <w:pPr>
        <w:tabs>
          <w:tab w:val="num" w:pos="2520"/>
        </w:tabs>
        <w:ind w:left="2520" w:hanging="360"/>
      </w:pPr>
    </w:lvl>
    <w:lvl w:ilvl="4" w:tplc="4AE6F242" w:tentative="1">
      <w:start w:val="1"/>
      <w:numFmt w:val="lowerLetter"/>
      <w:lvlText w:val="%5."/>
      <w:lvlJc w:val="left"/>
      <w:pPr>
        <w:tabs>
          <w:tab w:val="num" w:pos="3240"/>
        </w:tabs>
        <w:ind w:left="3240" w:hanging="360"/>
      </w:pPr>
    </w:lvl>
    <w:lvl w:ilvl="5" w:tplc="7DF6BC74" w:tentative="1">
      <w:start w:val="1"/>
      <w:numFmt w:val="lowerRoman"/>
      <w:lvlText w:val="%6."/>
      <w:lvlJc w:val="right"/>
      <w:pPr>
        <w:tabs>
          <w:tab w:val="num" w:pos="3960"/>
        </w:tabs>
        <w:ind w:left="3960" w:hanging="180"/>
      </w:pPr>
    </w:lvl>
    <w:lvl w:ilvl="6" w:tplc="47A04610" w:tentative="1">
      <w:start w:val="1"/>
      <w:numFmt w:val="decimal"/>
      <w:lvlText w:val="%7."/>
      <w:lvlJc w:val="left"/>
      <w:pPr>
        <w:tabs>
          <w:tab w:val="num" w:pos="4680"/>
        </w:tabs>
        <w:ind w:left="4680" w:hanging="360"/>
      </w:pPr>
    </w:lvl>
    <w:lvl w:ilvl="7" w:tplc="3D287C64" w:tentative="1">
      <w:start w:val="1"/>
      <w:numFmt w:val="lowerLetter"/>
      <w:lvlText w:val="%8."/>
      <w:lvlJc w:val="left"/>
      <w:pPr>
        <w:tabs>
          <w:tab w:val="num" w:pos="5400"/>
        </w:tabs>
        <w:ind w:left="5400" w:hanging="360"/>
      </w:pPr>
    </w:lvl>
    <w:lvl w:ilvl="8" w:tplc="8A94B836" w:tentative="1">
      <w:start w:val="1"/>
      <w:numFmt w:val="lowerRoman"/>
      <w:lvlText w:val="%9."/>
      <w:lvlJc w:val="right"/>
      <w:pPr>
        <w:tabs>
          <w:tab w:val="num" w:pos="6120"/>
        </w:tabs>
        <w:ind w:left="6120" w:hanging="180"/>
      </w:pPr>
    </w:lvl>
  </w:abstractNum>
  <w:abstractNum w:abstractNumId="13" w15:restartNumberingAfterBreak="0">
    <w:nsid w:val="789B3094"/>
    <w:multiLevelType w:val="hybridMultilevel"/>
    <w:tmpl w:val="B446728E"/>
    <w:lvl w:ilvl="0" w:tplc="963845F6">
      <w:start w:val="1"/>
      <w:numFmt w:val="lowerLetter"/>
      <w:lvlText w:val="%1)"/>
      <w:lvlJc w:val="left"/>
      <w:pPr>
        <w:ind w:left="720" w:hanging="360"/>
      </w:pPr>
    </w:lvl>
    <w:lvl w:ilvl="1" w:tplc="76E6F3F8" w:tentative="1">
      <w:start w:val="1"/>
      <w:numFmt w:val="lowerLetter"/>
      <w:lvlText w:val="%2."/>
      <w:lvlJc w:val="left"/>
      <w:pPr>
        <w:ind w:left="1440" w:hanging="360"/>
      </w:pPr>
    </w:lvl>
    <w:lvl w:ilvl="2" w:tplc="008C39A8" w:tentative="1">
      <w:start w:val="1"/>
      <w:numFmt w:val="lowerRoman"/>
      <w:lvlText w:val="%3."/>
      <w:lvlJc w:val="right"/>
      <w:pPr>
        <w:ind w:left="2160" w:hanging="180"/>
      </w:pPr>
    </w:lvl>
    <w:lvl w:ilvl="3" w:tplc="5824C448" w:tentative="1">
      <w:start w:val="1"/>
      <w:numFmt w:val="decimal"/>
      <w:lvlText w:val="%4."/>
      <w:lvlJc w:val="left"/>
      <w:pPr>
        <w:ind w:left="2880" w:hanging="360"/>
      </w:pPr>
    </w:lvl>
    <w:lvl w:ilvl="4" w:tplc="AFC0EB3A" w:tentative="1">
      <w:start w:val="1"/>
      <w:numFmt w:val="lowerLetter"/>
      <w:lvlText w:val="%5."/>
      <w:lvlJc w:val="left"/>
      <w:pPr>
        <w:ind w:left="3600" w:hanging="360"/>
      </w:pPr>
    </w:lvl>
    <w:lvl w:ilvl="5" w:tplc="C10CA058" w:tentative="1">
      <w:start w:val="1"/>
      <w:numFmt w:val="lowerRoman"/>
      <w:lvlText w:val="%6."/>
      <w:lvlJc w:val="right"/>
      <w:pPr>
        <w:ind w:left="4320" w:hanging="180"/>
      </w:pPr>
    </w:lvl>
    <w:lvl w:ilvl="6" w:tplc="C9F2BF8C" w:tentative="1">
      <w:start w:val="1"/>
      <w:numFmt w:val="decimal"/>
      <w:lvlText w:val="%7."/>
      <w:lvlJc w:val="left"/>
      <w:pPr>
        <w:ind w:left="5040" w:hanging="360"/>
      </w:pPr>
    </w:lvl>
    <w:lvl w:ilvl="7" w:tplc="D44E6C64" w:tentative="1">
      <w:start w:val="1"/>
      <w:numFmt w:val="lowerLetter"/>
      <w:lvlText w:val="%8."/>
      <w:lvlJc w:val="left"/>
      <w:pPr>
        <w:ind w:left="5760" w:hanging="360"/>
      </w:pPr>
    </w:lvl>
    <w:lvl w:ilvl="8" w:tplc="CFA0C0D6"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10"/>
  </w:num>
  <w:num w:numId="5">
    <w:abstractNumId w:val="12"/>
  </w:num>
  <w:num w:numId="6">
    <w:abstractNumId w:val="3"/>
  </w:num>
  <w:num w:numId="7">
    <w:abstractNumId w:val="11"/>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6"/>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D41"/>
    <w:rsid w:val="000E1779"/>
    <w:rsid w:val="00366D41"/>
    <w:rsid w:val="003C32E8"/>
    <w:rsid w:val="003D5D55"/>
    <w:rsid w:val="003E0B78"/>
    <w:rsid w:val="004E7A7D"/>
    <w:rsid w:val="005E177B"/>
    <w:rsid w:val="00A021EF"/>
    <w:rsid w:val="00A73C05"/>
    <w:rsid w:val="00B73E23"/>
    <w:rsid w:val="00CE5419"/>
    <w:rsid w:val="00D165B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EE7772C"/>
  <w15:docId w15:val="{212C5B14-A300-4705-AF09-A4B9D080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CD539C"/>
    <w:pPr>
      <w:tabs>
        <w:tab w:val="left" w:pos="567"/>
        <w:tab w:val="right" w:leader="dot" w:pos="9356"/>
      </w:tabs>
      <w:ind w:left="567" w:hanging="567"/>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paragraph" w:styleId="NormalWeb">
    <w:name w:val="Normal (Web)"/>
    <w:basedOn w:val="Normal"/>
    <w:uiPriority w:val="99"/>
    <w:semiHidden/>
    <w:unhideWhenUsed/>
    <w:rsid w:val="005C2BC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B70BCEEE219DD498F70E63C29BF2C05" ma:contentTypeVersion="13" ma:contentTypeDescription="Opprett et nytt dokument." ma:contentTypeScope="" ma:versionID="7ffa67a6c762a63962b062bf1209b56f">
  <xsd:schema xmlns:xsd="http://www.w3.org/2001/XMLSchema" xmlns:xs="http://www.w3.org/2001/XMLSchema" xmlns:p="http://schemas.microsoft.com/office/2006/metadata/properties" xmlns:ns2="a18c900d-f9d1-485b-9c0a-df8b6ebbade5" xmlns:ns3="3e1ee867-6c22-4ae5-a59f-bdb7f374e011" xmlns:ns4="bdb7a5e8-c769-4721-a0bc-cbc7f624f6b1" targetNamespace="http://schemas.microsoft.com/office/2006/metadata/properties" ma:root="true" ma:fieldsID="2f4d2c4fa57f9235a2bbf9d63b0346b4" ns2:_="" ns3:_="" ns4:_="">
    <xsd:import namespace="a18c900d-f9d1-485b-9c0a-df8b6ebbade5"/>
    <xsd:import namespace="3e1ee867-6c22-4ae5-a59f-bdb7f374e011"/>
    <xsd:import namespace="bdb7a5e8-c769-4721-a0bc-cbc7f624f6b1"/>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documentManagement>
</p:properties>
</file>

<file path=customXml/itemProps1.xml><?xml version="1.0" encoding="utf-8"?>
<ds:datastoreItem xmlns:ds="http://schemas.openxmlformats.org/officeDocument/2006/customXml" ds:itemID="{4FC58A71-C625-425B-B45B-A0758EB0A1D9}">
  <ds:schemaRefs>
    <ds:schemaRef ds:uri="http://schemas.openxmlformats.org/officeDocument/2006/bibliography"/>
  </ds:schemaRefs>
</ds:datastoreItem>
</file>

<file path=customXml/itemProps2.xml><?xml version="1.0" encoding="utf-8"?>
<ds:datastoreItem xmlns:ds="http://schemas.openxmlformats.org/officeDocument/2006/customXml" ds:itemID="{234AF1DB-4E06-4ACE-9CC8-32AF268C978C}"/>
</file>

<file path=customXml/itemProps3.xml><?xml version="1.0" encoding="utf-8"?>
<ds:datastoreItem xmlns:ds="http://schemas.openxmlformats.org/officeDocument/2006/customXml" ds:itemID="{AEC5F730-88AF-4D53-B9F1-F95D8039A964}"/>
</file>

<file path=customXml/itemProps4.xml><?xml version="1.0" encoding="utf-8"?>
<ds:datastoreItem xmlns:ds="http://schemas.openxmlformats.org/officeDocument/2006/customXml" ds:itemID="{E5A691C7-9A6B-446E-8D78-E1064CB28111}"/>
</file>

<file path=docProps/app.xml><?xml version="1.0" encoding="utf-8"?>
<Properties xmlns="http://schemas.openxmlformats.org/officeDocument/2006/extended-properties" xmlns:vt="http://schemas.openxmlformats.org/officeDocument/2006/docPropsVTypes">
  <Template>Normal.dotm</Template>
  <TotalTime>60</TotalTime>
  <Pages>6</Pages>
  <Words>1988</Words>
  <Characters>10541</Characters>
  <Application>Microsoft Office Word</Application>
  <DocSecurity>0</DocSecurity>
  <Lines>87</Lines>
  <Paragraphs>25</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FOR KONTRAKT OM UTFØRELSE AV BYGG- OG ANLEGGSARBEIDER</dc:title>
  <dc:creator>Hans Jakob Urbye</dc:creator>
  <cp:lastModifiedBy>Myhre, Olav B.</cp:lastModifiedBy>
  <cp:revision>26</cp:revision>
  <cp:lastPrinted>2014-03-12T15:30:00Z</cp:lastPrinted>
  <dcterms:created xsi:type="dcterms:W3CDTF">2018-02-07T14:37:00Z</dcterms:created>
  <dcterms:modified xsi:type="dcterms:W3CDTF">2020-12-21T11:02:00Z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Olav B. Myhre</vt:lpwstr>
  </property>
  <property fmtid="{D5CDD505-2E9C-101B-9397-08002B2CF9AE}" pid="3" name="r_modify_date">
    <vt:lpwstr>06.04.2020</vt:lpwstr>
  </property>
  <property fmtid="{D5CDD505-2E9C-101B-9397-08002B2CF9AE}" pid="4" name="sb_godkjent_av_0.sb_displayname">
    <vt:lpwstr/>
  </property>
  <property fmtid="{D5CDD505-2E9C-101B-9397-08002B2CF9AE}" pid="5" name="sb_godkjent_av_0.sb_title">
    <vt:lpwstr/>
  </property>
  <property fmtid="{D5CDD505-2E9C-101B-9397-08002B2CF9AE}" pid="6" name="sb_godkjent_av_1.sb_displayname">
    <vt:lpwstr/>
  </property>
  <property fmtid="{D5CDD505-2E9C-101B-9397-08002B2CF9AE}" pid="7" name="sb_godkjent_av_1.sb_title">
    <vt:lpwstr/>
  </property>
  <property fmtid="{D5CDD505-2E9C-101B-9397-08002B2CF9AE}" pid="8" name="sb_godkjent_av_2.sb_displayname">
    <vt:lpwstr/>
  </property>
  <property fmtid="{D5CDD505-2E9C-101B-9397-08002B2CF9AE}" pid="9" name="sb_godkjent_av_2.sb_title">
    <vt:lpwstr/>
  </property>
  <property fmtid="{D5CDD505-2E9C-101B-9397-08002B2CF9AE}" pid="10" name="sb_godkjent_av_3.sb_displayname">
    <vt:lpwstr/>
  </property>
  <property fmtid="{D5CDD505-2E9C-101B-9397-08002B2CF9AE}" pid="11" name="sb_godkjent_av_3.sb_title">
    <vt:lpwstr/>
  </property>
  <property fmtid="{D5CDD505-2E9C-101B-9397-08002B2CF9AE}" pid="12" name="sb_godkjent_av_4.sb_displayname">
    <vt:lpwstr/>
  </property>
  <property fmtid="{D5CDD505-2E9C-101B-9397-08002B2CF9AE}" pid="13" name="sb_godkjent_av_4.sb_title">
    <vt:lpwstr/>
  </property>
  <property fmtid="{D5CDD505-2E9C-101B-9397-08002B2CF9AE}" pid="14" name="sb_godkjent_av_5.sb_displayname">
    <vt:lpwstr/>
  </property>
  <property fmtid="{D5CDD505-2E9C-101B-9397-08002B2CF9AE}" pid="15" name="sb_godkjent_dato_0">
    <vt:lpwstr/>
  </property>
  <property fmtid="{D5CDD505-2E9C-101B-9397-08002B2CF9AE}" pid="16" name="sb_kontrakt_navn">
    <vt:lpwstr>X</vt:lpwstr>
  </property>
  <property fmtid="{D5CDD505-2E9C-101B-9397-08002B2CF9AE}" pid="17" name="sb_kontrakt_nr">
    <vt:lpwstr>X</vt:lpwstr>
  </property>
  <property fmtid="{D5CDD505-2E9C-101B-9397-08002B2CF9AE}" pid="18" name="sb_kontrakt_part">
    <vt:lpwstr>X</vt:lpwstr>
  </property>
  <property fmtid="{D5CDD505-2E9C-101B-9397-08002B2CF9AE}" pid="19" name="sb_prosjekt_aspekt.sb_prosjekt_navn">
    <vt:lpwstr/>
  </property>
  <property fmtid="{D5CDD505-2E9C-101B-9397-08002B2CF9AE}" pid="20" name="sb_prosjekt_aspekt.sb_prosjekt_nr">
    <vt:lpwstr/>
  </property>
  <property fmtid="{D5CDD505-2E9C-101B-9397-08002B2CF9AE}" pid="21" name="_PRP.flettetekst_godkjent_dokument_nb-NO">
    <vt:lpwstr/>
  </property>
  <property fmtid="{D5CDD505-2E9C-101B-9397-08002B2CF9AE}" pid="22" name="ContentTypeId">
    <vt:lpwstr>0x0101006B70BCEEE219DD498F70E63C29BF2C05</vt:lpwstr>
  </property>
</Properties>
</file>